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117B6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14:paraId="41F7624F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14:paraId="4A833C3A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14:paraId="27AA5A8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D5EF41C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EC7A991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CC0FFE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32563A1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C6C1238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903DC90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43161A6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57BCEE7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BD7D90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586CAB6" w14:textId="77777777"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BE8CF9E" w14:textId="77777777" w:rsidR="006C3720" w:rsidRDefault="006C3720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12891732"/>
      <w:r w:rsidRPr="006C3720">
        <w:rPr>
          <w:rFonts w:ascii="Times New Roman" w:hAnsi="Times New Roman" w:cs="Times New Roman"/>
          <w:b/>
          <w:sz w:val="24"/>
          <w:szCs w:val="24"/>
        </w:rPr>
        <w:t xml:space="preserve">ОП.03 Основы психологии  </w:t>
      </w:r>
    </w:p>
    <w:bookmarkEnd w:id="0"/>
    <w:p w14:paraId="60FB9BA5" w14:textId="5CDFAC7B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2F8EE5C7" w14:textId="77777777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00AACF89" w14:textId="42614A5B" w:rsidR="00F34D31" w:rsidRPr="003B5266" w:rsidRDefault="006C3720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3720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44.02.01 Дошкольное образование</w:t>
      </w:r>
    </w:p>
    <w:p w14:paraId="33E8719E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775B92BD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F1947EC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7E8F024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E5172E4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5B15831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F910E97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AE998F0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E9D002F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81CF27A" w14:textId="77777777"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98EFF46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DE3E8D0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B6738DF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2"/>
      </w:tblGrid>
      <w:tr w:rsidR="00817F76" w14:paraId="7C1BCCEB" w14:textId="77777777" w:rsidTr="008032E7">
        <w:trPr>
          <w:trHeight w:val="1902"/>
        </w:trPr>
        <w:tc>
          <w:tcPr>
            <w:tcW w:w="6202" w:type="dxa"/>
          </w:tcPr>
          <w:p w14:paraId="777DBD0A" w14:textId="77777777" w:rsidR="00817F76" w:rsidRPr="00817F76" w:rsidRDefault="00817F76" w:rsidP="00817F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F7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2DCA14FB" w14:textId="77777777" w:rsidR="00817F76" w:rsidRPr="00817F76" w:rsidRDefault="00817F76" w:rsidP="00817F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 обучения: заочная</w:t>
            </w:r>
          </w:p>
          <w:p w14:paraId="3C93ADD6" w14:textId="77777777" w:rsidR="00817F76" w:rsidRPr="00817F76" w:rsidRDefault="00817F76" w:rsidP="00817F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F7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освоения ОП СПО ПССЗ: 3 года 5 месяцев на базе основного   полного образования</w:t>
            </w:r>
          </w:p>
          <w:p w14:paraId="6010B5D0" w14:textId="7970DE44" w:rsidR="00817F76" w:rsidRDefault="00817F76" w:rsidP="008032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Профиль получаемого профессионального образования: </w:t>
            </w:r>
            <w:r w:rsidR="008032E7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гуманитарный</w:t>
            </w:r>
          </w:p>
        </w:tc>
      </w:tr>
    </w:tbl>
    <w:p w14:paraId="138E474A" w14:textId="77777777"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51A0D2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93884E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E10761" w14:textId="77777777"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E4F56C" w14:textId="77777777"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A7FA44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566EE9" w14:textId="77777777" w:rsidR="002861E1" w:rsidRDefault="002861E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87DC0EE" w14:textId="77777777" w:rsidR="002861E1" w:rsidRDefault="002861E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9B08181" w14:textId="77777777" w:rsidR="002861E1" w:rsidRDefault="002861E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C2A68C1" w14:textId="77777777" w:rsidR="002861E1" w:rsidRDefault="002861E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F314C83" w14:textId="77777777" w:rsidR="002861E1" w:rsidRDefault="002861E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091F666" w14:textId="77777777" w:rsidR="002861E1" w:rsidRDefault="002861E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BE66A17" w14:textId="6C4E83D3" w:rsidR="00970A45" w:rsidRPr="00780E0B" w:rsidRDefault="006776A8" w:rsidP="005A4D3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</w:t>
      </w:r>
    </w:p>
    <w:p w14:paraId="4B7F78A7" w14:textId="77777777" w:rsidR="00795C1C" w:rsidRDefault="00F34D31" w:rsidP="00795C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3114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по выполнению самостоятельной работы 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bookmarkStart w:id="1" w:name="_Hlk212898098"/>
      <w:r w:rsidR="005A4D3D" w:rsidRPr="005A4D3D">
        <w:rPr>
          <w:rFonts w:ascii="Times New Roman" w:hAnsi="Times New Roman" w:cs="Times New Roman"/>
          <w:b/>
          <w:sz w:val="24"/>
          <w:szCs w:val="24"/>
        </w:rPr>
        <w:t xml:space="preserve">ОП.03 Основы </w:t>
      </w:r>
      <w:bookmarkEnd w:id="1"/>
      <w:r w:rsidR="00795C1C">
        <w:rPr>
          <w:rFonts w:ascii="Times New Roman" w:eastAsia="Times New Roman" w:hAnsi="Times New Roman"/>
          <w:sz w:val="24"/>
          <w:szCs w:val="24"/>
        </w:rPr>
        <w:t xml:space="preserve">разработаны </w:t>
      </w:r>
      <w:r w:rsidR="00795C1C">
        <w:rPr>
          <w:rFonts w:ascii="Times New Roman" w:hAnsi="Times New Roman"/>
          <w:sz w:val="24"/>
          <w:szCs w:val="24"/>
        </w:rPr>
        <w:t>на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>основе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>Федерального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>государственного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>образовательного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>стандарта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>среднего</w:t>
      </w:r>
      <w:r w:rsidR="00795C1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95C1C">
        <w:rPr>
          <w:rFonts w:ascii="Times New Roman" w:hAnsi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795C1C">
        <w:rPr>
          <w:rFonts w:ascii="Times New Roman" w:eastAsia="Times New Roman" w:hAnsi="Times New Roman"/>
          <w:sz w:val="24"/>
          <w:szCs w:val="24"/>
        </w:rPr>
        <w:t xml:space="preserve">от 17.08.2022 г. № 743 (зарегистрирован в Минюсте РФ 22.09.2022 г. № 70195), (в ред. Приказа </w:t>
      </w:r>
      <w:proofErr w:type="spellStart"/>
      <w:r w:rsidR="00795C1C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="00795C1C">
        <w:rPr>
          <w:rFonts w:ascii="Times New Roman" w:eastAsia="Times New Roman" w:hAnsi="Times New Roman"/>
          <w:sz w:val="24"/>
          <w:szCs w:val="24"/>
        </w:rPr>
        <w:t xml:space="preserve"> РФ от 03.07.2024 № 464) и рабочей программы по специальности </w:t>
      </w:r>
      <w:r w:rsidR="00795C1C">
        <w:rPr>
          <w:rFonts w:ascii="Times New Roman" w:eastAsia="Times New Roman" w:hAnsi="Times New Roman"/>
          <w:b/>
          <w:sz w:val="24"/>
          <w:szCs w:val="24"/>
        </w:rPr>
        <w:t xml:space="preserve">44.02.01 Дошкольное образование, </w:t>
      </w:r>
      <w:r w:rsidR="00795C1C">
        <w:rPr>
          <w:rFonts w:ascii="Times New Roman" w:hAnsi="Times New Roman"/>
          <w:sz w:val="24"/>
          <w:szCs w:val="24"/>
        </w:rPr>
        <w:t>входящей в укрупненную группу</w:t>
      </w:r>
      <w:proofErr w:type="gramEnd"/>
      <w:r w:rsidR="00795C1C">
        <w:rPr>
          <w:rFonts w:ascii="Times New Roman" w:hAnsi="Times New Roman"/>
          <w:sz w:val="24"/>
          <w:szCs w:val="24"/>
        </w:rPr>
        <w:t xml:space="preserve"> специальностей </w:t>
      </w:r>
      <w:r w:rsidR="00795C1C">
        <w:rPr>
          <w:rFonts w:ascii="Times New Roman" w:hAnsi="Times New Roman"/>
          <w:b/>
          <w:sz w:val="24"/>
          <w:szCs w:val="24"/>
        </w:rPr>
        <w:t xml:space="preserve">44.00.00 </w:t>
      </w:r>
      <w:r w:rsidR="00795C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795C1C">
        <w:rPr>
          <w:rFonts w:ascii="Times New Roman" w:hAnsi="Times New Roman"/>
          <w:b/>
          <w:sz w:val="24"/>
          <w:szCs w:val="24"/>
        </w:rPr>
        <w:t>.</w:t>
      </w:r>
    </w:p>
    <w:p w14:paraId="33ADE5CD" w14:textId="43072AD4" w:rsidR="00F34D31" w:rsidRPr="00780E0B" w:rsidRDefault="00F34D31" w:rsidP="00795C1C">
      <w:pPr>
        <w:keepNext/>
        <w:keepLines/>
        <w:suppressAutoHyphens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bookmarkStart w:id="2" w:name="_GoBack"/>
      <w:bookmarkEnd w:id="2"/>
    </w:p>
    <w:p w14:paraId="3155B633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03B9C5E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9EA93D2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4735B8AE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72FAB96F" w14:textId="77777777"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A8C971" w14:textId="77777777"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4144C01A" w14:textId="77777777"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8A8D4D" w14:textId="313FCD2D"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6A18C9">
        <w:rPr>
          <w:rFonts w:ascii="Times New Roman" w:eastAsia="Calibri" w:hAnsi="Times New Roman" w:cs="Times New Roman"/>
          <w:bCs/>
          <w:sz w:val="24"/>
          <w:szCs w:val="24"/>
        </w:rPr>
        <w:t>Безносова Марина Юрьевна,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A18C9">
        <w:rPr>
          <w:rFonts w:ascii="Times New Roman" w:eastAsia="Calibri" w:hAnsi="Times New Roman" w:cs="Times New Roman"/>
          <w:bCs/>
          <w:sz w:val="24"/>
          <w:szCs w:val="24"/>
        </w:rPr>
        <w:t>преподаватель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ГБ</w:t>
      </w:r>
      <w:r w:rsidR="00F0327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14:paraId="2F5B6D02" w14:textId="77777777"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6171BBBE" w14:textId="77777777"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14:paraId="633C55F1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9EA4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5E4718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DA2341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877604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C7459B" w14:textId="77777777"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C61017" w14:textId="77777777"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5114E65" wp14:editId="33F96317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438D1" w14:textId="77777777"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5BE48A8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A27C4F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87CFCC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3B8A9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3FC521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7A3E69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B8F733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F003B9" w14:textId="77777777"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CB796B" w14:textId="77777777"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FDEAF6" w14:textId="77AF0366" w:rsidR="007B0EFA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6A440FA" w14:textId="77777777" w:rsidR="008032E7" w:rsidRDefault="008032E7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65D8307" w14:textId="77777777" w:rsidR="008032E7" w:rsidRDefault="008032E7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02247E9" w14:textId="77777777" w:rsidR="006A18C9" w:rsidRPr="00780E0B" w:rsidRDefault="006A18C9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E2B95B1" w14:textId="77777777"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14:paraId="291A753A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14:paraId="7710084F" w14:textId="77777777"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Цели самостоятельной работы обучающихся:</w:t>
      </w:r>
    </w:p>
    <w:p w14:paraId="3D1BC186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14:paraId="6CDC1136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14:paraId="518D3529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14:paraId="313D3924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14:paraId="14C5EC5A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14:paraId="0808FD1C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14:paraId="5BE2C86D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14:paraId="262FF2B6" w14:textId="77777777"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14:paraId="187F064A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14:paraId="5C20F403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повышение ответственности обучающихся за свое обучение;</w:t>
      </w:r>
    </w:p>
    <w:p w14:paraId="773DFA97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14:paraId="1FC37B74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14:paraId="2963C9B7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14:paraId="743E2A46" w14:textId="399AF755" w:rsidR="00F03272" w:rsidRPr="005C3097" w:rsidRDefault="00F34D31" w:rsidP="005C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557439" w:rsidRPr="00557439">
        <w:rPr>
          <w:rFonts w:ascii="Times New Roman" w:hAnsi="Times New Roman" w:cs="Times New Roman"/>
          <w:sz w:val="24"/>
        </w:rPr>
        <w:t xml:space="preserve">ОП.03 Основы психологии  </w:t>
      </w:r>
      <w:r w:rsidR="003B5266" w:rsidRPr="003B5266">
        <w:rPr>
          <w:rFonts w:ascii="Times New Roman" w:hAnsi="Times New Roman" w:cs="Times New Roman"/>
          <w:color w:val="000000"/>
          <w:sz w:val="24"/>
          <w:szCs w:val="20"/>
          <w:highlight w:val="white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14:paraId="0FE8B37F" w14:textId="466D541B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обучающихся предусмотрено </w:t>
      </w:r>
      <w:r w:rsidR="00E17A03">
        <w:rPr>
          <w:rFonts w:ascii="Times New Roman" w:eastAsia="Times New Roman" w:hAnsi="Times New Roman" w:cs="Times New Roman"/>
          <w:sz w:val="24"/>
          <w:szCs w:val="24"/>
        </w:rPr>
        <w:t>116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3AD08C" w14:textId="77777777"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14:paraId="045F7AA8" w14:textId="77777777"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14:paraId="6EB43AFB" w14:textId="77777777" w:rsidTr="00A14AA3">
        <w:tc>
          <w:tcPr>
            <w:tcW w:w="533" w:type="dxa"/>
          </w:tcPr>
          <w:p w14:paraId="5DF132CE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6F663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96D682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14:paraId="61B008F3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14:paraId="3954364F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14:paraId="3FACC9F2" w14:textId="77777777" w:rsidTr="003E30CD">
        <w:tc>
          <w:tcPr>
            <w:tcW w:w="533" w:type="dxa"/>
          </w:tcPr>
          <w:p w14:paraId="13479790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14:paraId="3C8E23D6" w14:textId="479C5944" w:rsidR="00A14AA3" w:rsidRPr="001D16C6" w:rsidRDefault="001D16C6" w:rsidP="001D16C6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</w:rPr>
            </w:pPr>
            <w:bookmarkStart w:id="3" w:name="_Hlk212892361"/>
            <w:r w:rsidRPr="001D16C6">
              <w:rPr>
                <w:rFonts w:ascii="Times New Roman" w:hAnsi="Times New Roman" w:cs="Times New Roman"/>
                <w:sz w:val="24"/>
              </w:rPr>
              <w:t xml:space="preserve">Самостоятельная работа №1 </w:t>
            </w:r>
            <w:r w:rsidR="0060238B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D16C6">
              <w:rPr>
                <w:rFonts w:ascii="Times New Roman" w:hAnsi="Times New Roman" w:cs="Times New Roman"/>
                <w:sz w:val="24"/>
              </w:rPr>
              <w:t>изучить и законспектировать данную тему.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16C6">
              <w:rPr>
                <w:rFonts w:ascii="Times New Roman" w:hAnsi="Times New Roman" w:cs="Times New Roman"/>
                <w:sz w:val="24"/>
              </w:rPr>
              <w:t>Тема 1.3. Психика и ее развитие</w:t>
            </w:r>
            <w:bookmarkEnd w:id="3"/>
          </w:p>
        </w:tc>
        <w:tc>
          <w:tcPr>
            <w:tcW w:w="2268" w:type="dxa"/>
          </w:tcPr>
          <w:p w14:paraId="3401AF3F" w14:textId="715AB231" w:rsidR="00A14AA3" w:rsidRPr="00780E0B" w:rsidRDefault="00E17A03" w:rsidP="006853F8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4AA3" w14:paraId="580D1022" w14:textId="77777777" w:rsidTr="003E30CD">
        <w:tc>
          <w:tcPr>
            <w:tcW w:w="533" w:type="dxa"/>
          </w:tcPr>
          <w:p w14:paraId="62CC1C62" w14:textId="77777777" w:rsidR="00A14AA3" w:rsidRPr="00780E0B" w:rsidRDefault="00A14AA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14:paraId="4B69C2C7" w14:textId="54196FCD" w:rsidR="00A14AA3" w:rsidRPr="00E17A03" w:rsidRDefault="001D16C6" w:rsidP="00E17A03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12893038"/>
            <w:r w:rsidRPr="001D16C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№2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16C6">
              <w:rPr>
                <w:rFonts w:ascii="Times New Roman" w:hAnsi="Times New Roman" w:cs="Times New Roman"/>
                <w:sz w:val="24"/>
                <w:szCs w:val="24"/>
              </w:rPr>
              <w:t>изучить и законспектировать данную тему.</w:t>
            </w:r>
            <w:r w:rsidR="00E1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6C6">
              <w:rPr>
                <w:rFonts w:ascii="Times New Roman" w:hAnsi="Times New Roman" w:cs="Times New Roman"/>
                <w:sz w:val="24"/>
                <w:szCs w:val="24"/>
              </w:rPr>
              <w:t>Тема 1.4. Сознание человека</w:t>
            </w:r>
            <w:bookmarkEnd w:id="4"/>
          </w:p>
        </w:tc>
        <w:tc>
          <w:tcPr>
            <w:tcW w:w="2268" w:type="dxa"/>
          </w:tcPr>
          <w:p w14:paraId="33622AB4" w14:textId="3F72F9FC" w:rsidR="00A14AA3" w:rsidRPr="00780E0B" w:rsidRDefault="003B5266" w:rsidP="006853F8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17A0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7A03" w14:paraId="4FE6E7D7" w14:textId="77777777" w:rsidTr="003E30CD">
        <w:tc>
          <w:tcPr>
            <w:tcW w:w="533" w:type="dxa"/>
          </w:tcPr>
          <w:p w14:paraId="083889EE" w14:textId="7C708021" w:rsidR="00E17A03" w:rsidRPr="00780E0B" w:rsidRDefault="00E17A03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14:paraId="7C101D17" w14:textId="6EE2ED1A" w:rsidR="00E17A03" w:rsidRPr="001D16C6" w:rsidRDefault="00E17A03" w:rsidP="00E17A03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12893843"/>
            <w:r w:rsidRPr="00E17A0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№3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7A03">
              <w:rPr>
                <w:rFonts w:ascii="Times New Roman" w:hAnsi="Times New Roman" w:cs="Times New Roman"/>
                <w:sz w:val="24"/>
                <w:szCs w:val="24"/>
              </w:rPr>
              <w:t>изучить и законспектировать данную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A03">
              <w:rPr>
                <w:rFonts w:ascii="Times New Roman" w:hAnsi="Times New Roman" w:cs="Times New Roman"/>
                <w:sz w:val="24"/>
                <w:szCs w:val="24"/>
              </w:rPr>
              <w:t>Тема 1.5. Деятельность</w:t>
            </w:r>
            <w:bookmarkEnd w:id="5"/>
          </w:p>
        </w:tc>
        <w:tc>
          <w:tcPr>
            <w:tcW w:w="2268" w:type="dxa"/>
          </w:tcPr>
          <w:p w14:paraId="1138ECF3" w14:textId="02F079B0" w:rsidR="00E17A03" w:rsidRDefault="00E17A03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17A03" w14:paraId="0E1596C9" w14:textId="77777777" w:rsidTr="003E30CD">
        <w:tc>
          <w:tcPr>
            <w:tcW w:w="533" w:type="dxa"/>
          </w:tcPr>
          <w:p w14:paraId="4C26E5A3" w14:textId="476011B5" w:rsidR="00E17A03" w:rsidRPr="00780E0B" w:rsidRDefault="008D58C5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212894335"/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14:paraId="0B446B18" w14:textId="12AEF24A" w:rsidR="00E17A03" w:rsidRPr="001D16C6" w:rsidRDefault="008D58C5" w:rsidP="008D58C5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8C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№4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D58C5">
              <w:rPr>
                <w:rFonts w:ascii="Times New Roman" w:hAnsi="Times New Roman" w:cs="Times New Roman"/>
                <w:sz w:val="24"/>
                <w:szCs w:val="24"/>
              </w:rPr>
              <w:t>изучить и законспектировать данную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8C5">
              <w:rPr>
                <w:rFonts w:ascii="Times New Roman" w:hAnsi="Times New Roman" w:cs="Times New Roman"/>
                <w:sz w:val="24"/>
                <w:szCs w:val="24"/>
              </w:rPr>
              <w:t>Тема 2.2. Восприятие</w:t>
            </w:r>
          </w:p>
        </w:tc>
        <w:tc>
          <w:tcPr>
            <w:tcW w:w="2268" w:type="dxa"/>
          </w:tcPr>
          <w:p w14:paraId="5ACD3921" w14:textId="35C5B6A4" w:rsidR="00E17A03" w:rsidRDefault="00A60B34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bookmarkEnd w:id="6"/>
      <w:tr w:rsidR="00E17A03" w14:paraId="78A7C400" w14:textId="77777777" w:rsidTr="003E30CD">
        <w:tc>
          <w:tcPr>
            <w:tcW w:w="533" w:type="dxa"/>
          </w:tcPr>
          <w:p w14:paraId="415406A2" w14:textId="51345A4A" w:rsidR="00E17A03" w:rsidRPr="00780E0B" w:rsidRDefault="00A60B34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14:paraId="4F8F50A3" w14:textId="5C91AD77" w:rsidR="00E17A03" w:rsidRPr="001D16C6" w:rsidRDefault="00A60B34" w:rsidP="00E17A03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№5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>выполнить практическое задание.</w:t>
            </w:r>
          </w:p>
        </w:tc>
        <w:tc>
          <w:tcPr>
            <w:tcW w:w="2268" w:type="dxa"/>
          </w:tcPr>
          <w:p w14:paraId="48156A9C" w14:textId="7CFC74B6" w:rsidR="00E17A03" w:rsidRDefault="00A60B34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17A03" w14:paraId="224B235A" w14:textId="77777777" w:rsidTr="003E30CD">
        <w:tc>
          <w:tcPr>
            <w:tcW w:w="533" w:type="dxa"/>
          </w:tcPr>
          <w:p w14:paraId="2B5EDF54" w14:textId="37CF3002" w:rsidR="00E17A03" w:rsidRPr="00780E0B" w:rsidRDefault="00A60B34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14:paraId="71AA7154" w14:textId="5BB88AFE" w:rsidR="00E17A03" w:rsidRPr="001D16C6" w:rsidRDefault="00A60B34" w:rsidP="00A60B34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№6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>изучить и законспектировать данную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>Тема 2.3. Внимание</w:t>
            </w:r>
          </w:p>
        </w:tc>
        <w:tc>
          <w:tcPr>
            <w:tcW w:w="2268" w:type="dxa"/>
          </w:tcPr>
          <w:p w14:paraId="32CA9F39" w14:textId="0189AE18" w:rsidR="00E17A03" w:rsidRDefault="00A60B34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0B34" w14:paraId="48410285" w14:textId="77777777" w:rsidTr="003E30CD">
        <w:tc>
          <w:tcPr>
            <w:tcW w:w="533" w:type="dxa"/>
          </w:tcPr>
          <w:p w14:paraId="205A4739" w14:textId="0583F8A1" w:rsidR="00A60B34" w:rsidRDefault="00A60B34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14:paraId="426B1A7E" w14:textId="51B9072B" w:rsidR="00A60B34" w:rsidRPr="00A60B34" w:rsidRDefault="00A60B34" w:rsidP="00A60B34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№7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>изучить и законспектировать данную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B34">
              <w:rPr>
                <w:rFonts w:ascii="Times New Roman" w:hAnsi="Times New Roman" w:cs="Times New Roman"/>
                <w:sz w:val="24"/>
                <w:szCs w:val="24"/>
              </w:rPr>
              <w:t>Тема 2.4. Память</w:t>
            </w:r>
          </w:p>
        </w:tc>
        <w:tc>
          <w:tcPr>
            <w:tcW w:w="2268" w:type="dxa"/>
          </w:tcPr>
          <w:p w14:paraId="21E423E0" w14:textId="2756D6F7" w:rsidR="00A60B34" w:rsidRDefault="008E6DB6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E6DB6" w14:paraId="33677608" w14:textId="77777777" w:rsidTr="003E30CD">
        <w:tc>
          <w:tcPr>
            <w:tcW w:w="533" w:type="dxa"/>
          </w:tcPr>
          <w:p w14:paraId="7A9CBD0B" w14:textId="3E4AB150" w:rsidR="008E6DB6" w:rsidRDefault="008E6DB6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14:paraId="6A0D4202" w14:textId="4254CEBE" w:rsidR="008E6DB6" w:rsidRPr="00A60B34" w:rsidRDefault="008E6DB6" w:rsidP="008E6DB6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DB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№8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6DB6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 законспектировать данную </w:t>
            </w:r>
            <w:proofErr w:type="spellStart"/>
            <w:r w:rsidRPr="008E6DB6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gramStart"/>
            <w:r w:rsidRPr="008E6DB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E6DB6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  <w:r w:rsidRPr="008E6DB6">
              <w:rPr>
                <w:rFonts w:ascii="Times New Roman" w:hAnsi="Times New Roman" w:cs="Times New Roman"/>
                <w:sz w:val="24"/>
                <w:szCs w:val="24"/>
              </w:rPr>
              <w:t xml:space="preserve"> 2.5. Воображение</w:t>
            </w:r>
          </w:p>
        </w:tc>
        <w:tc>
          <w:tcPr>
            <w:tcW w:w="2268" w:type="dxa"/>
          </w:tcPr>
          <w:p w14:paraId="19AA400A" w14:textId="32F6247C" w:rsidR="008E6DB6" w:rsidRDefault="0036768B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768B" w14:paraId="484F7738" w14:textId="77777777" w:rsidTr="003E30CD">
        <w:tc>
          <w:tcPr>
            <w:tcW w:w="533" w:type="dxa"/>
          </w:tcPr>
          <w:p w14:paraId="4E63D581" w14:textId="2B9D88EB" w:rsidR="0036768B" w:rsidRDefault="0036768B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14:paraId="6702952C" w14:textId="4A8C2BDC" w:rsidR="0036768B" w:rsidRPr="008E6DB6" w:rsidRDefault="0036768B" w:rsidP="0036768B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68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№9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768B">
              <w:rPr>
                <w:rFonts w:ascii="Times New Roman" w:hAnsi="Times New Roman" w:cs="Times New Roman"/>
                <w:sz w:val="24"/>
                <w:szCs w:val="24"/>
              </w:rPr>
              <w:t>изучить и законспектировать данную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68B">
              <w:rPr>
                <w:rFonts w:ascii="Times New Roman" w:hAnsi="Times New Roman" w:cs="Times New Roman"/>
                <w:sz w:val="24"/>
                <w:szCs w:val="24"/>
              </w:rPr>
              <w:t>Тема 2.6. Мышление</w:t>
            </w:r>
          </w:p>
        </w:tc>
        <w:tc>
          <w:tcPr>
            <w:tcW w:w="2268" w:type="dxa"/>
          </w:tcPr>
          <w:p w14:paraId="6921949F" w14:textId="27E2855C" w:rsidR="0036768B" w:rsidRDefault="0036768B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768B" w14:paraId="7F6E417C" w14:textId="77777777" w:rsidTr="003E30CD">
        <w:tc>
          <w:tcPr>
            <w:tcW w:w="533" w:type="dxa"/>
          </w:tcPr>
          <w:p w14:paraId="43864233" w14:textId="442EEC25" w:rsidR="0036768B" w:rsidRDefault="0036768B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14:paraId="10A67513" w14:textId="7E7B72C8" w:rsidR="0036768B" w:rsidRPr="0036768B" w:rsidRDefault="0036768B" w:rsidP="0036768B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68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№10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768B">
              <w:rPr>
                <w:rFonts w:ascii="Times New Roman" w:hAnsi="Times New Roman" w:cs="Times New Roman"/>
                <w:sz w:val="24"/>
                <w:szCs w:val="24"/>
              </w:rPr>
              <w:t>выполнить практическое задание.</w:t>
            </w:r>
            <w:r w:rsidR="00AE2E18">
              <w:t xml:space="preserve"> </w:t>
            </w:r>
            <w:r w:rsidR="00AE2E18" w:rsidRPr="00AE2E18">
              <w:rPr>
                <w:rFonts w:ascii="Times New Roman" w:hAnsi="Times New Roman" w:cs="Times New Roman"/>
                <w:sz w:val="24"/>
                <w:szCs w:val="24"/>
              </w:rPr>
              <w:t>Тема 2.7. Речь</w:t>
            </w:r>
          </w:p>
        </w:tc>
        <w:tc>
          <w:tcPr>
            <w:tcW w:w="2268" w:type="dxa"/>
          </w:tcPr>
          <w:p w14:paraId="5CE60582" w14:textId="2FAE3D58" w:rsidR="0036768B" w:rsidRDefault="00AE2E18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2E18" w14:paraId="4BE597F0" w14:textId="77777777" w:rsidTr="003E30CD">
        <w:tc>
          <w:tcPr>
            <w:tcW w:w="533" w:type="dxa"/>
          </w:tcPr>
          <w:p w14:paraId="006D9F08" w14:textId="172031AA" w:rsidR="00AE2E18" w:rsidRDefault="00AE2E18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14:paraId="087A9934" w14:textId="60EF5705" w:rsidR="00AE2E18" w:rsidRPr="0036768B" w:rsidRDefault="00AE2E18" w:rsidP="00AE2E18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1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№11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E2E18">
              <w:rPr>
                <w:rFonts w:ascii="Times New Roman" w:hAnsi="Times New Roman" w:cs="Times New Roman"/>
                <w:sz w:val="24"/>
                <w:szCs w:val="24"/>
              </w:rPr>
              <w:t xml:space="preserve">изучить, законспектировать данную 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E18">
              <w:rPr>
                <w:rFonts w:ascii="Times New Roman" w:hAnsi="Times New Roman" w:cs="Times New Roman"/>
                <w:sz w:val="24"/>
                <w:szCs w:val="24"/>
              </w:rPr>
              <w:t>Тема 3.1. Человек как субъект, личность и индивидуальность</w:t>
            </w:r>
          </w:p>
        </w:tc>
        <w:tc>
          <w:tcPr>
            <w:tcW w:w="2268" w:type="dxa"/>
          </w:tcPr>
          <w:p w14:paraId="62540235" w14:textId="75357C0C" w:rsidR="00AE2E18" w:rsidRDefault="00D02478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2E18" w14:paraId="0152B6D4" w14:textId="77777777" w:rsidTr="003E30CD">
        <w:tc>
          <w:tcPr>
            <w:tcW w:w="533" w:type="dxa"/>
          </w:tcPr>
          <w:p w14:paraId="53951724" w14:textId="2C771CC1" w:rsidR="00AE2E18" w:rsidRDefault="0060238B" w:rsidP="006853F8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14:paraId="19A59E6A" w14:textId="58EA381A" w:rsidR="00AE2E18" w:rsidRPr="00AE2E18" w:rsidRDefault="00AE2E18" w:rsidP="00D02478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1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№12 </w:t>
            </w:r>
            <w:r w:rsidR="006023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E2E18">
              <w:rPr>
                <w:rFonts w:ascii="Times New Roman" w:hAnsi="Times New Roman" w:cs="Times New Roman"/>
                <w:sz w:val="24"/>
                <w:szCs w:val="24"/>
              </w:rPr>
              <w:t xml:space="preserve">изучить, законспектировать данную тему </w:t>
            </w:r>
            <w:r w:rsidR="00D0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E18">
              <w:rPr>
                <w:rFonts w:ascii="Times New Roman" w:hAnsi="Times New Roman" w:cs="Times New Roman"/>
                <w:sz w:val="24"/>
                <w:szCs w:val="24"/>
              </w:rPr>
              <w:t>Эмоционально-волевая сфера личности</w:t>
            </w:r>
          </w:p>
        </w:tc>
        <w:tc>
          <w:tcPr>
            <w:tcW w:w="2268" w:type="dxa"/>
          </w:tcPr>
          <w:p w14:paraId="01BB164A" w14:textId="27AB7134" w:rsidR="00AE2E18" w:rsidRDefault="00D02478" w:rsidP="006853F8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14:paraId="0830D2E7" w14:textId="77777777"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14:paraId="5417A6A2" w14:textId="701ED30F" w:rsidR="007627B7" w:rsidRPr="003B5266" w:rsidRDefault="00E07E03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E03">
        <w:rPr>
          <w:rFonts w:ascii="Times New Roman" w:hAnsi="Times New Roman" w:cs="Times New Roman"/>
          <w:b/>
          <w:sz w:val="24"/>
          <w:szCs w:val="24"/>
        </w:rPr>
        <w:t>Самостоятельная работа №1 Психика и ее развитие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14:paraId="1E833929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1. Понятие психики</w:t>
      </w:r>
    </w:p>
    <w:p w14:paraId="1B33DECC" w14:textId="1F71EF45" w:rsidR="00A7392B" w:rsidRPr="00A7392B" w:rsidRDefault="00A7392B" w:rsidP="004D3D4C">
      <w:pPr>
        <w:spacing w:after="0" w:line="360" w:lineRule="auto"/>
        <w:ind w:left="-6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Психика — это свойство высокоорганизованной живой материи, заключающееся в активном отражении субъектом объективного мира, построении неотчуждаемой от него картины этого мира и регуляции на этой основе своего поведения и деятельности.</w:t>
      </w:r>
    </w:p>
    <w:p w14:paraId="2FF08D22" w14:textId="4F843F01" w:rsidR="00A7392B" w:rsidRPr="00A7392B" w:rsidRDefault="00A7392B" w:rsidP="004D3D4C">
      <w:pPr>
        <w:spacing w:after="0" w:line="360" w:lineRule="auto"/>
        <w:ind w:left="-6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Ключевые характеристики психики:</w:t>
      </w:r>
    </w:p>
    <w:p w14:paraId="08870389" w14:textId="66BF2F3E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отражение — субъективное воспроизведение объектов внешнего мира;</w:t>
      </w:r>
    </w:p>
    <w:p w14:paraId="7F430227" w14:textId="557E3B8B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активность — не пассивное копирование, а избирательное восприятие;</w:t>
      </w:r>
    </w:p>
    <w:p w14:paraId="1EAFBD1F" w14:textId="58126A20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регуляция поведения — обеспечение адаптации к изменяющимся условиям среды.</w:t>
      </w:r>
    </w:p>
    <w:p w14:paraId="56F70E40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2. Функции психики</w:t>
      </w:r>
    </w:p>
    <w:p w14:paraId="66FF8702" w14:textId="77CEEACB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Отражательная — построение субъективной картины мира.</w:t>
      </w:r>
    </w:p>
    <w:p w14:paraId="22BC439F" w14:textId="1C33519E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Регулятивная — управление поведением и деятельностью.</w:t>
      </w:r>
    </w:p>
    <w:p w14:paraId="291BDD3D" w14:textId="44556C94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Коммуникативная — обеспечение взаимодействия с другими индивидами.</w:t>
      </w:r>
    </w:p>
    <w:p w14:paraId="71C1DCEE" w14:textId="65713D9C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Адаптационная — приспособление к условиям среды.</w:t>
      </w:r>
    </w:p>
    <w:p w14:paraId="451CFE45" w14:textId="0308033F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Прогностическая — предвосхищение событий, планирование действий.</w:t>
      </w:r>
    </w:p>
    <w:p w14:paraId="045376D6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3. Уровни развития психики (по А. Н. Леонтьеву)</w:t>
      </w:r>
    </w:p>
    <w:p w14:paraId="2AF7C724" w14:textId="36695C55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Стадия элементарной сенсорной психики</w:t>
      </w:r>
    </w:p>
    <w:p w14:paraId="47AEE2BC" w14:textId="05EED4E1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характерно для простейших организмов;</w:t>
      </w:r>
    </w:p>
    <w:p w14:paraId="140F247E" w14:textId="49776F1F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отражение отдельных свойств предметов (свет, температура, химические раздражители);</w:t>
      </w:r>
    </w:p>
    <w:p w14:paraId="6FC006F0" w14:textId="09136E34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примитивные формы научения (привыкание).</w:t>
      </w:r>
    </w:p>
    <w:p w14:paraId="381674E0" w14:textId="6B752B85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Стадия перцептивной психики</w:t>
      </w:r>
    </w:p>
    <w:p w14:paraId="07472C19" w14:textId="18896F07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присуща большинству позвоночных и членистоногих;</w:t>
      </w:r>
    </w:p>
    <w:p w14:paraId="766B20DF" w14:textId="63C1AFFD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целостное восприятие предметов и ситуаций;</w:t>
      </w:r>
    </w:p>
    <w:p w14:paraId="4BBBDAE7" w14:textId="6EF262B5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формирование образов;</w:t>
      </w:r>
    </w:p>
    <w:p w14:paraId="53686A50" w14:textId="3EE4EA04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более сложные формы научения (подражание, инсайт).</w:t>
      </w:r>
    </w:p>
    <w:p w14:paraId="4BF45607" w14:textId="0A858250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Стадия интеллекта</w:t>
      </w:r>
    </w:p>
    <w:p w14:paraId="311184B9" w14:textId="5416D210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наблюдается у высших млекопитающих (приматы, дельфины, слоны);</w:t>
      </w:r>
    </w:p>
    <w:p w14:paraId="6B775B35" w14:textId="59BA1DD1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способность к решению сложных задач;</w:t>
      </w:r>
    </w:p>
    <w:p w14:paraId="6F7CB03C" w14:textId="0A257304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использование орудий;</w:t>
      </w:r>
    </w:p>
    <w:p w14:paraId="194FCD4F" w14:textId="0CED6417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элементарное планирование действий.</w:t>
      </w:r>
    </w:p>
    <w:p w14:paraId="25840CB1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4. Развитие психики в филогенезе</w:t>
      </w:r>
    </w:p>
    <w:p w14:paraId="3554CC52" w14:textId="3A8EA219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Эволюция психики обусловлена:</w:t>
      </w:r>
    </w:p>
    <w:p w14:paraId="5C4CD94C" w14:textId="5F82DE15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усложнением условий среды обитания;</w:t>
      </w:r>
    </w:p>
    <w:p w14:paraId="29F83B42" w14:textId="0595D116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развитием нервной системы;</w:t>
      </w:r>
    </w:p>
    <w:p w14:paraId="0C79BC0E" w14:textId="336A06DB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возрастанием роли социального взаимодействия.</w:t>
      </w:r>
    </w:p>
    <w:p w14:paraId="0EFD7714" w14:textId="5738A6F6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Основные направления развития:</w:t>
      </w:r>
    </w:p>
    <w:p w14:paraId="72296F13" w14:textId="39B45BF5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 рефлекторного поведения к произвольному;</w:t>
      </w:r>
    </w:p>
    <w:p w14:paraId="514DBE8B" w14:textId="0D6D6B26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 непосредственного реагирования к опосредованной деятельности;</w:t>
      </w:r>
    </w:p>
    <w:p w14:paraId="72DC0006" w14:textId="6DB68085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 инстинктов к сознательному планированию.</w:t>
      </w:r>
    </w:p>
    <w:p w14:paraId="7CF9E268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5. Развитие психики в онтогенезе (по Д. Б. Эльконину)</w:t>
      </w:r>
    </w:p>
    <w:p w14:paraId="6DB09D6E" w14:textId="188CD43A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Младенчество (0–1 год)</w:t>
      </w:r>
    </w:p>
    <w:p w14:paraId="76DD4698" w14:textId="5A0BFA43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ведущая деятельность — эмоциональное общение;</w:t>
      </w:r>
    </w:p>
    <w:p w14:paraId="2D0290BF" w14:textId="19A13F74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формируются основы доверия к миру;</w:t>
      </w:r>
    </w:p>
    <w:p w14:paraId="4770614B" w14:textId="204F3497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развитие сенсомоторных функций.</w:t>
      </w:r>
    </w:p>
    <w:p w14:paraId="72E00F80" w14:textId="0522BA3C" w:rsidR="00A7392B" w:rsidRPr="00A7392B" w:rsidRDefault="00A7392B" w:rsidP="000E1A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Ранний возраст (1–3 года)</w:t>
      </w:r>
    </w:p>
    <w:p w14:paraId="07B18A7D" w14:textId="4C8C4760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предметная деятельность;</w:t>
      </w:r>
    </w:p>
    <w:p w14:paraId="3229D22A" w14:textId="2B7F4524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освоение функций предметов;</w:t>
      </w:r>
    </w:p>
    <w:p w14:paraId="3943452D" w14:textId="76D38416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становление речи.</w:t>
      </w:r>
    </w:p>
    <w:p w14:paraId="757E7CDB" w14:textId="4205E29D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Дошкольный возраст (3–7 лет)</w:t>
      </w:r>
    </w:p>
    <w:p w14:paraId="6BA24B2D" w14:textId="0EF0AC12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игровая деятельность;</w:t>
      </w:r>
    </w:p>
    <w:p w14:paraId="26459374" w14:textId="3AA960BB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развитие воображения;</w:t>
      </w:r>
    </w:p>
    <w:p w14:paraId="07E97670" w14:textId="3468FC72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формирование произвольности.</w:t>
      </w:r>
    </w:p>
    <w:p w14:paraId="73269D36" w14:textId="532458A1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Младший школьный возраст (7–11 лет)</w:t>
      </w:r>
    </w:p>
    <w:p w14:paraId="1D49BA5A" w14:textId="68745D18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учебная деятельность;</w:t>
      </w:r>
    </w:p>
    <w:p w14:paraId="0C55E7DB" w14:textId="23ED7A2A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развитие логического мышления;</w:t>
      </w:r>
    </w:p>
    <w:p w14:paraId="2FB4C20E" w14:textId="0A561843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осознание социальных норм.</w:t>
      </w:r>
    </w:p>
    <w:p w14:paraId="4D1838A0" w14:textId="3962474D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Подростковый возраст (11–15 лет)</w:t>
      </w:r>
    </w:p>
    <w:p w14:paraId="1E6BE97C" w14:textId="5E81ECB2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общение со сверстниками;</w:t>
      </w:r>
    </w:p>
    <w:p w14:paraId="01C9FE61" w14:textId="7724EC16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поиск идентичности;</w:t>
      </w:r>
    </w:p>
    <w:p w14:paraId="06C072EE" w14:textId="44C5E668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развитие самосознания.</w:t>
      </w:r>
    </w:p>
    <w:p w14:paraId="17D15F80" w14:textId="6DBE9E25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Ранняя юность (15–17 лет)</w:t>
      </w:r>
    </w:p>
    <w:p w14:paraId="5C79710A" w14:textId="7C268B65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профессиональное самоопределение;</w:t>
      </w:r>
    </w:p>
    <w:p w14:paraId="22B6C89D" w14:textId="2238E7EF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формирование мировоззрения;</w:t>
      </w:r>
    </w:p>
    <w:p w14:paraId="4799D904" w14:textId="37D5DAD5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становление ценностных ориентаций.</w:t>
      </w:r>
    </w:p>
    <w:p w14:paraId="7427388E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6. Сознание как высший уровень развития психики</w:t>
      </w:r>
    </w:p>
    <w:p w14:paraId="7A3DD1B8" w14:textId="3EE6D067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Сознание — это высшая форма психического отражения, свойственная человеку, связанная с речью и целенаправленной деятельностью.</w:t>
      </w:r>
    </w:p>
    <w:p w14:paraId="096BD598" w14:textId="394FA12B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Отличительные признаки сознания:</w:t>
      </w:r>
    </w:p>
    <w:p w14:paraId="26E43AEB" w14:textId="1109A019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392B">
        <w:rPr>
          <w:rFonts w:ascii="Times New Roman" w:hAnsi="Times New Roman" w:cs="Times New Roman"/>
          <w:sz w:val="24"/>
          <w:szCs w:val="24"/>
        </w:rPr>
        <w:t>рефлексивность</w:t>
      </w:r>
      <w:proofErr w:type="spellEnd"/>
      <w:r w:rsidRPr="00A7392B">
        <w:rPr>
          <w:rFonts w:ascii="Times New Roman" w:hAnsi="Times New Roman" w:cs="Times New Roman"/>
          <w:sz w:val="24"/>
          <w:szCs w:val="24"/>
        </w:rPr>
        <w:t xml:space="preserve"> (способность к самонаблюдению);</w:t>
      </w:r>
    </w:p>
    <w:p w14:paraId="67DEB0C9" w14:textId="35FEF4FF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392B">
        <w:rPr>
          <w:rFonts w:ascii="Times New Roman" w:hAnsi="Times New Roman" w:cs="Times New Roman"/>
          <w:sz w:val="24"/>
          <w:szCs w:val="24"/>
        </w:rPr>
        <w:t>интенциональность</w:t>
      </w:r>
      <w:proofErr w:type="spellEnd"/>
      <w:r w:rsidRPr="00A7392B">
        <w:rPr>
          <w:rFonts w:ascii="Times New Roman" w:hAnsi="Times New Roman" w:cs="Times New Roman"/>
          <w:sz w:val="24"/>
          <w:szCs w:val="24"/>
        </w:rPr>
        <w:t xml:space="preserve"> (направленность на объект);</w:t>
      </w:r>
    </w:p>
    <w:p w14:paraId="21F19F9F" w14:textId="3D991D1F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активность (способность к целеполаганию);</w:t>
      </w:r>
    </w:p>
    <w:p w14:paraId="0DD13416" w14:textId="12AE239E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опосредованность (использование знаков и символов)</w:t>
      </w:r>
    </w:p>
    <w:p w14:paraId="2DC7DE99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7. Факторы развития психики</w:t>
      </w:r>
    </w:p>
    <w:p w14:paraId="695CDB33" w14:textId="037FD041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Биологические</w:t>
      </w:r>
    </w:p>
    <w:p w14:paraId="29339CAF" w14:textId="0B9C3A93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наследственность;</w:t>
      </w:r>
    </w:p>
    <w:p w14:paraId="1A3CF4ED" w14:textId="4C4EF1BA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созревание нервной системы;</w:t>
      </w:r>
    </w:p>
    <w:p w14:paraId="4DCFBA09" w14:textId="6C31C491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гормональные изменения.</w:t>
      </w:r>
    </w:p>
    <w:p w14:paraId="43C0E5A8" w14:textId="27686D31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Социальные</w:t>
      </w:r>
    </w:p>
    <w:p w14:paraId="13223ACA" w14:textId="6A891145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влияние семьи;</w:t>
      </w:r>
    </w:p>
    <w:p w14:paraId="6E8D0616" w14:textId="2DB09677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образовательная среда;</w:t>
      </w:r>
    </w:p>
    <w:p w14:paraId="3E7E2CC6" w14:textId="5C3D108B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культура и традиции общества.</w:t>
      </w:r>
    </w:p>
    <w:p w14:paraId="5603C76F" w14:textId="262E609C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Индивидуальные</w:t>
      </w:r>
    </w:p>
    <w:p w14:paraId="231BB086" w14:textId="1EA47522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активность субъекта;</w:t>
      </w:r>
    </w:p>
    <w:p w14:paraId="287AA41F" w14:textId="074C8C06" w:rsidR="00A7392B" w:rsidRPr="00A7392B" w:rsidRDefault="00A7392B" w:rsidP="003C1CE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личный опыт;</w:t>
      </w:r>
    </w:p>
    <w:p w14:paraId="38C15CD3" w14:textId="194136FB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мотивация и интересы.</w:t>
      </w:r>
    </w:p>
    <w:p w14:paraId="6D12E131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8. Современные подходы к изучению развития психики</w:t>
      </w:r>
    </w:p>
    <w:p w14:paraId="6842C6C3" w14:textId="6AC4C187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Когнитивный подход (Ж. Пиаже) — акцент на развитии мышления и познавательных структур.</w:t>
      </w:r>
    </w:p>
    <w:p w14:paraId="1E575B1D" w14:textId="781DC03E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Психоаналитический подход (З. Фрейд, Э. Эриксон) — роль бессознательного и кризисов развития.</w:t>
      </w:r>
    </w:p>
    <w:p w14:paraId="184F262E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Деятельностный подход (А. Н. Леонтьев, С. Л. Рубинштейн) — развитие через деятельность.</w:t>
      </w:r>
    </w:p>
    <w:p w14:paraId="2F78607E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B6C8DE" w14:textId="0B6D3883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Системный подход — рассмотрение психики как целостной системы.</w:t>
      </w:r>
    </w:p>
    <w:p w14:paraId="5244EB20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Выводы</w:t>
      </w:r>
    </w:p>
    <w:p w14:paraId="6121F28D" w14:textId="060BBD63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Психика — это динамическая система, развивающаяся в процессе взаимодействия организма со средой.</w:t>
      </w:r>
    </w:p>
    <w:p w14:paraId="65B2092F" w14:textId="17AA9466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Развитие психики происходит как в филогенезе (эволюция видов), так и в онтогенезе (индивидуальное развитие).</w:t>
      </w:r>
    </w:p>
    <w:p w14:paraId="6B6405FB" w14:textId="21C82E72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Сознание является высшим уровнем психического развития, присущим только человеку.</w:t>
      </w:r>
    </w:p>
    <w:p w14:paraId="60B2C3FE" w14:textId="578B9B0D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На развитие психики влияют биологические, социальные и индивидуальные факторы.</w:t>
      </w:r>
    </w:p>
    <w:p w14:paraId="6E704946" w14:textId="746165CF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Понимание закономерностей развития психики важно для педагогики, психологии и других наук о человеке.</w:t>
      </w:r>
    </w:p>
    <w:p w14:paraId="64B7F764" w14:textId="77777777" w:rsidR="00A7392B" w:rsidRPr="00A7392B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14:paraId="47DF0C57" w14:textId="11A7FB53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Леонтьев А. Н. Проблемы развития психики. — М., 1981.</w:t>
      </w:r>
    </w:p>
    <w:p w14:paraId="59EBCD46" w14:textId="5F45BE72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Выготский Л. С. Психология развития человека. — М., 2003.</w:t>
      </w:r>
    </w:p>
    <w:p w14:paraId="0C6BDF14" w14:textId="2E2868B5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Пиаже Ж. Речь и мышление ребёнка. — М., 1994.</w:t>
      </w:r>
    </w:p>
    <w:p w14:paraId="0B10DB04" w14:textId="52CD6F01" w:rsidR="00A7392B" w:rsidRPr="00A7392B" w:rsidRDefault="00A7392B" w:rsidP="005538D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Эльконин Д. Б. Психология развития. — М., 2001.</w:t>
      </w:r>
    </w:p>
    <w:p w14:paraId="584304DC" w14:textId="0AC84BC9" w:rsidR="003B5266" w:rsidRDefault="00A7392B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92B">
        <w:rPr>
          <w:rFonts w:ascii="Times New Roman" w:hAnsi="Times New Roman" w:cs="Times New Roman"/>
          <w:sz w:val="24"/>
          <w:szCs w:val="24"/>
        </w:rPr>
        <w:t>Рубинштейн С. Л. Основы общей психологии. — СПб., 2002.</w:t>
      </w:r>
    </w:p>
    <w:p w14:paraId="4110225B" w14:textId="77777777" w:rsidR="00C12A65" w:rsidRDefault="00C12A65" w:rsidP="00A7392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CE9C3B" w14:textId="1EEF03C4" w:rsidR="00C12A65" w:rsidRDefault="00C12A65" w:rsidP="00C12A65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A65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№2 Сознание человека</w:t>
      </w:r>
    </w:p>
    <w:p w14:paraId="1BFD254F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1. Понятие сознания</w:t>
      </w:r>
    </w:p>
    <w:p w14:paraId="14CE2E02" w14:textId="158E8AB0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— высшая форма обобщённого отражения объективных свойств и закономерностей окружающего мира, присущая только человеку как общественно‑историческому субъекту. Это способность:</w:t>
      </w:r>
    </w:p>
    <w:p w14:paraId="3E3B0854" w14:textId="53C05BCC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целенаправленно, обобщённо и оценочно отражать объективную реальность в чувственных и логических образах;</w:t>
      </w:r>
    </w:p>
    <w:p w14:paraId="22509735" w14:textId="33941A43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формировать внутреннюю модель внешнего мира, служащую основой целесообразного регулирования поведения и деятельности;</w:t>
      </w:r>
    </w:p>
    <w:p w14:paraId="1FBB8CD4" w14:textId="251F0F21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осознавать себя как субъекта, отличного от окружающего мира.</w:t>
      </w:r>
    </w:p>
    <w:p w14:paraId="687ABA08" w14:textId="7D363F15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Ключевые признаки сознания:</w:t>
      </w:r>
    </w:p>
    <w:p w14:paraId="6F88CDBF" w14:textId="76D8FB86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0B2">
        <w:rPr>
          <w:rFonts w:ascii="Times New Roman" w:hAnsi="Times New Roman" w:cs="Times New Roman"/>
          <w:sz w:val="24"/>
          <w:szCs w:val="24"/>
        </w:rPr>
        <w:t>рефлексивность</w:t>
      </w:r>
      <w:proofErr w:type="spellEnd"/>
      <w:r w:rsidRPr="00E070B2">
        <w:rPr>
          <w:rFonts w:ascii="Times New Roman" w:hAnsi="Times New Roman" w:cs="Times New Roman"/>
          <w:sz w:val="24"/>
          <w:szCs w:val="24"/>
        </w:rPr>
        <w:t xml:space="preserve"> (способность к самонаблюдению и самопознанию);</w:t>
      </w:r>
    </w:p>
    <w:p w14:paraId="27541C02" w14:textId="6D808771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0B2">
        <w:rPr>
          <w:rFonts w:ascii="Times New Roman" w:hAnsi="Times New Roman" w:cs="Times New Roman"/>
          <w:sz w:val="24"/>
          <w:szCs w:val="24"/>
        </w:rPr>
        <w:t>интенциональность</w:t>
      </w:r>
      <w:proofErr w:type="spellEnd"/>
      <w:r w:rsidRPr="00E070B2">
        <w:rPr>
          <w:rFonts w:ascii="Times New Roman" w:hAnsi="Times New Roman" w:cs="Times New Roman"/>
          <w:sz w:val="24"/>
          <w:szCs w:val="24"/>
        </w:rPr>
        <w:t xml:space="preserve"> (направленность на объект);</w:t>
      </w:r>
    </w:p>
    <w:p w14:paraId="3BB44ADB" w14:textId="6A7389F6" w:rsidR="00E070B2" w:rsidRPr="00E070B2" w:rsidRDefault="00E070B2" w:rsidP="00BF6BD4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активность (способность порождать цели и программы действий);</w:t>
      </w:r>
    </w:p>
    <w:p w14:paraId="70FAEE1B" w14:textId="289FDF19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временная развёрнутость (охват прошлого, настоящего и будущего);</w:t>
      </w:r>
    </w:p>
    <w:p w14:paraId="0031C54F" w14:textId="3493E408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социальность (формирование в процессе общения и совместной деятельности).</w:t>
      </w:r>
    </w:p>
    <w:p w14:paraId="106B0992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2. Структура сознания</w:t>
      </w:r>
    </w:p>
    <w:p w14:paraId="39ECF645" w14:textId="4D5AEF1C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 структуре сознания выделяют следующие основные компоненты:</w:t>
      </w:r>
    </w:p>
    <w:p w14:paraId="57704E18" w14:textId="4A919055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чувственно‑перцептивный уровень — непосредственное отражение действительности в ощущениях и восприятиях;</w:t>
      </w:r>
    </w:p>
    <w:p w14:paraId="25CA909A" w14:textId="25806AE5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эмоционально‑аффективный компонент — переживания, чувства, настроения, определяющие субъективное отношение к миру;</w:t>
      </w:r>
    </w:p>
    <w:p w14:paraId="73FDA27C" w14:textId="293D089E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логический (рациональный) компонент — мышление, понятия, суждения, умозаключения, позволяющие выявлять существенные связи и закономерности</w:t>
      </w:r>
    </w:p>
    <w:p w14:paraId="525B2AD0" w14:textId="3F7A3E9B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ценностно‑смысловой компонент — идеалы, убеждения, смыслы, определяющие направленность личности;</w:t>
      </w:r>
    </w:p>
    <w:p w14:paraId="50C16857" w14:textId="0D8EEF2D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волевой компонент — способность к целеполаганию, принятию решений и их реализации;</w:t>
      </w:r>
    </w:p>
    <w:p w14:paraId="141F2E7F" w14:textId="43E0439E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самосознание — осознание человеком самого себя как субъекта деятельности, своих качеств, состояний, мотивов.</w:t>
      </w:r>
    </w:p>
    <w:p w14:paraId="0B47707E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3. Функции сознания</w:t>
      </w:r>
    </w:p>
    <w:p w14:paraId="4ED075C8" w14:textId="156E4F2E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Основные функции сознания:</w:t>
      </w:r>
    </w:p>
    <w:p w14:paraId="6B119C56" w14:textId="5D7610C5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отражательная — познание окружающего мира и самого себя;</w:t>
      </w:r>
    </w:p>
    <w:p w14:paraId="3E766E56" w14:textId="0A9DA956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регулятивная — управление поведением и деятельностью на основе целей и ценностей;</w:t>
      </w:r>
    </w:p>
    <w:p w14:paraId="513FA316" w14:textId="125965A8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оценочная — определение значимости объектов и явлений для субъекта;</w:t>
      </w:r>
    </w:p>
    <w:p w14:paraId="389F8B82" w14:textId="39B93CAC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креативная (творческая) — создание новых образов, идей, проектов;</w:t>
      </w:r>
    </w:p>
    <w:p w14:paraId="367A7FE9" w14:textId="57C84984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коммуникативная — обеспечение взаимопонимания и взаимодействия с другими людьми;</w:t>
      </w:r>
    </w:p>
    <w:p w14:paraId="05ED5AFA" w14:textId="41899FE7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рефлексивная — анализ собственных психических процессов и состояний.</w:t>
      </w:r>
    </w:p>
    <w:p w14:paraId="7DC7E61C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4. Сознание и бессознательное</w:t>
      </w:r>
    </w:p>
    <w:p w14:paraId="6C20D04C" w14:textId="58975AF7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не охватывает всю психическую деятельность человека. Значительная часть психических процессов протекает на бессознательном уровне.</w:t>
      </w:r>
    </w:p>
    <w:p w14:paraId="5C393BEB" w14:textId="3EB8F4E2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Бессознательное — совокупность психических процессов, операций и состояний, не представленных в сознании субъекта.</w:t>
      </w:r>
    </w:p>
    <w:p w14:paraId="4EA3315D" w14:textId="3C73BA25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Основные формы бессознательного:</w:t>
      </w:r>
    </w:p>
    <w:p w14:paraId="36ADE22B" w14:textId="49437887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подпороговое восприятие (стимулы, не достигающие порога осознанности);</w:t>
      </w:r>
    </w:p>
    <w:p w14:paraId="38A0A8B0" w14:textId="32CEF96C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автоматизированные действия (навыки, привычки, стереотипы поведения);</w:t>
      </w:r>
    </w:p>
    <w:p w14:paraId="364B529C" w14:textId="31BCCB46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неосознаваемые установки (готовность к определённой деятельности);</w:t>
      </w:r>
    </w:p>
    <w:p w14:paraId="42F1C2FE" w14:textId="60262095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сновидения;</w:t>
      </w:r>
    </w:p>
    <w:p w14:paraId="57E417DA" w14:textId="41366DFB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патологические проявления (бредовые идеи, галлюцинации).</w:t>
      </w:r>
    </w:p>
    <w:p w14:paraId="4E82F2A1" w14:textId="1E626E84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Взаимосвязь сознания и бессознательного:</w:t>
      </w:r>
    </w:p>
    <w:p w14:paraId="52ED89E5" w14:textId="475C7813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бессознательное влияет на сознательные процессы (мотивы, эмоции, решения);</w:t>
      </w:r>
    </w:p>
    <w:p w14:paraId="2F601BC0" w14:textId="3C9BFD98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сознательное может переводить бессознательные содержания в осознаваемые (психоанализ, рефлексия);</w:t>
      </w:r>
    </w:p>
    <w:p w14:paraId="6E9D126D" w14:textId="31058A6B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между сознанием и бессознательным существует динамическое равновесие.</w:t>
      </w:r>
    </w:p>
    <w:p w14:paraId="1AD8D7DC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5. Развитие сознания</w:t>
      </w:r>
    </w:p>
    <w:p w14:paraId="5924A54A" w14:textId="51CFEEB6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формируется и развивается в процессе:</w:t>
      </w:r>
    </w:p>
    <w:p w14:paraId="2A41A327" w14:textId="28BE0F6C" w:rsidR="00E070B2" w:rsidRPr="00E070B2" w:rsidRDefault="00E070B2" w:rsidP="00A8190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онтогенеза (индивидуального развития): от элементарных форм отражения у младенца до сложного самосознания взрослого;</w:t>
      </w:r>
    </w:p>
    <w:p w14:paraId="742CE58A" w14:textId="48572269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социализации (усвоения социального опыта через общение, обучение, деятельность);</w:t>
      </w:r>
    </w:p>
    <w:p w14:paraId="29BAA32F" w14:textId="3A22139C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предметной деятельности (практического взаимодействия с миром);</w:t>
      </w:r>
    </w:p>
    <w:p w14:paraId="106D6E52" w14:textId="56273B7D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речевой коммуникации (овладение языком как средством мышления и общения).</w:t>
      </w:r>
    </w:p>
    <w:p w14:paraId="6BF9BC71" w14:textId="1CE346FE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Основные этапы развития сознания в онтогенезе (по А. Н. Леонтьеву):</w:t>
      </w:r>
    </w:p>
    <w:p w14:paraId="4CFB7048" w14:textId="47B243E3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Ранний возраст (0–3 года) — формирование чувственно‑перцептивных образов, первичных форм самосознания («Я»).</w:t>
      </w:r>
    </w:p>
    <w:p w14:paraId="15FCA77F" w14:textId="02EC8B8D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Дошкольный возраст (3–7 лет) — развитие наглядно‑образного мышления, эмоциональной сферы, игровой деятельности.</w:t>
      </w:r>
    </w:p>
    <w:p w14:paraId="0F8781AB" w14:textId="61DD5401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Школьный возраст (7–17 лет) — становление логического мышления, произвольности, рефлексии.</w:t>
      </w:r>
    </w:p>
    <w:p w14:paraId="21DB1C94" w14:textId="2ACEFD6F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Взрослость — формирование целостного мировоззрения, ценностно‑смысловых ориентаций, профессионального самосознания.</w:t>
      </w:r>
    </w:p>
    <w:p w14:paraId="6DE40F43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6. Сознание и деятельность</w:t>
      </w:r>
    </w:p>
    <w:p w14:paraId="3458E3AD" w14:textId="42755873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неразрывно связано с деятельностью человека. Основные положения:</w:t>
      </w:r>
    </w:p>
    <w:p w14:paraId="50D4312B" w14:textId="71B8327A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формируется в процессе деятельности и через деятельность;</w:t>
      </w:r>
    </w:p>
    <w:p w14:paraId="7CE1CED6" w14:textId="7A5388E8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деятельность опосредуется сознанием (цели, планы, оценка результатов);</w:t>
      </w:r>
    </w:p>
    <w:p w14:paraId="1F15450F" w14:textId="5E90F6A9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 деятельности происходит развитие и обогащение сознания;</w:t>
      </w:r>
    </w:p>
    <w:p w14:paraId="42EB7632" w14:textId="4BAA47CA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обеспечивает регуляцию деятельности на всех её этапах (мотивация, целеполагание, исполнение, контроль).</w:t>
      </w:r>
    </w:p>
    <w:p w14:paraId="5E2228D0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7. Современные подходы к изучению сознания</w:t>
      </w:r>
    </w:p>
    <w:p w14:paraId="7FE5E3E6" w14:textId="7D0BE056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 современной психологии выделяются следующие основные направления исследования сознания:</w:t>
      </w:r>
    </w:p>
    <w:p w14:paraId="0808BB93" w14:textId="755FF376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когнитивный подход — изучение информационных процессов (восприятие, память, мышление) как основы сознательного отражения;</w:t>
      </w:r>
    </w:p>
    <w:p w14:paraId="654C0328" w14:textId="379F4D29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феноменологический подход — описание субъективного опыта сознания в его целостности;</w:t>
      </w:r>
    </w:p>
    <w:p w14:paraId="249A96A3" w14:textId="5B4D1805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нейропсихологический подход — выявление мозговых механизмов сознательных процессов;</w:t>
      </w:r>
    </w:p>
    <w:p w14:paraId="4639332A" w14:textId="3E9E55C4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культурно‑исторический подход (Л. С. Выготский) — рассмотрение сознания как продукта социокультурного развития;</w:t>
      </w:r>
    </w:p>
    <w:p w14:paraId="358E502C" w14:textId="27F35F5E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0B2">
        <w:rPr>
          <w:rFonts w:ascii="Times New Roman" w:hAnsi="Times New Roman" w:cs="Times New Roman"/>
          <w:sz w:val="24"/>
          <w:szCs w:val="24"/>
        </w:rPr>
        <w:t>трансперсональный</w:t>
      </w:r>
      <w:proofErr w:type="spellEnd"/>
      <w:r w:rsidRPr="00E070B2">
        <w:rPr>
          <w:rFonts w:ascii="Times New Roman" w:hAnsi="Times New Roman" w:cs="Times New Roman"/>
          <w:sz w:val="24"/>
          <w:szCs w:val="24"/>
        </w:rPr>
        <w:t xml:space="preserve"> подход — исследование изменённых состояний сознания (медитация, гипноз).</w:t>
      </w:r>
    </w:p>
    <w:p w14:paraId="2FA68B57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8. Заключение</w:t>
      </w:r>
    </w:p>
    <w:p w14:paraId="5DC4CAA8" w14:textId="6180DEE2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Сознание — сложное, многоуровневое явление, являющееся результатом длительного эволюционного и социокультурного развития человека. Оно обеспечивает:</w:t>
      </w:r>
    </w:p>
    <w:p w14:paraId="3B2B08D3" w14:textId="2A06CA05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адекватное отражение действительности;</w:t>
      </w:r>
    </w:p>
    <w:p w14:paraId="427B7978" w14:textId="55EAC14F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целеполагание и регуляцию поведения;</w:t>
      </w:r>
    </w:p>
    <w:p w14:paraId="28BD7273" w14:textId="43D177B9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0B2">
        <w:rPr>
          <w:rFonts w:ascii="Times New Roman" w:hAnsi="Times New Roman" w:cs="Times New Roman"/>
          <w:sz w:val="24"/>
          <w:szCs w:val="24"/>
        </w:rPr>
        <w:t>самоосознание</w:t>
      </w:r>
      <w:proofErr w:type="spellEnd"/>
      <w:r w:rsidRPr="00E070B2">
        <w:rPr>
          <w:rFonts w:ascii="Times New Roman" w:hAnsi="Times New Roman" w:cs="Times New Roman"/>
          <w:sz w:val="24"/>
          <w:szCs w:val="24"/>
        </w:rPr>
        <w:t xml:space="preserve"> и рефлексию;</w:t>
      </w:r>
    </w:p>
    <w:p w14:paraId="51EAFB29" w14:textId="691ACA58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творческое преобразование мира.</w:t>
      </w:r>
    </w:p>
    <w:p w14:paraId="53946259" w14:textId="403FC2A3" w:rsidR="00E070B2" w:rsidRPr="00E070B2" w:rsidRDefault="00E070B2" w:rsidP="00884D28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Понимание природы сознания имеет важное значение для психологии, педагогики, философии и других наук о человеке, а также для практики личностного развития и психологической помощи.</w:t>
      </w:r>
    </w:p>
    <w:p w14:paraId="7E8DDB1A" w14:textId="77777777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Список литературы (примерный)</w:t>
      </w:r>
    </w:p>
    <w:p w14:paraId="6E6840B5" w14:textId="46D3CC15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Выготский Л. С. Психология развития человека.</w:t>
      </w:r>
    </w:p>
    <w:p w14:paraId="53EC3229" w14:textId="637CD3BC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Леонтьев А. Н. Деятельность. Сознание. Личность.</w:t>
      </w:r>
    </w:p>
    <w:p w14:paraId="59A9FD3B" w14:textId="12AF2075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>Рубинштейн С. Л. Основы общей психологии.</w:t>
      </w:r>
    </w:p>
    <w:p w14:paraId="545C9724" w14:textId="69162C51" w:rsidR="00E070B2" w:rsidRP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070B2">
        <w:rPr>
          <w:rFonts w:ascii="Times New Roman" w:hAnsi="Times New Roman" w:cs="Times New Roman"/>
          <w:sz w:val="24"/>
          <w:szCs w:val="24"/>
        </w:rPr>
        <w:t xml:space="preserve">Петренко В. Ф. Многомерное сознание: </w:t>
      </w:r>
      <w:proofErr w:type="spellStart"/>
      <w:r w:rsidRPr="00E070B2">
        <w:rPr>
          <w:rFonts w:ascii="Times New Roman" w:hAnsi="Times New Roman" w:cs="Times New Roman"/>
          <w:sz w:val="24"/>
          <w:szCs w:val="24"/>
        </w:rPr>
        <w:t>психосемантическая</w:t>
      </w:r>
      <w:proofErr w:type="spellEnd"/>
      <w:r w:rsidRPr="00E070B2">
        <w:rPr>
          <w:rFonts w:ascii="Times New Roman" w:hAnsi="Times New Roman" w:cs="Times New Roman"/>
          <w:sz w:val="24"/>
          <w:szCs w:val="24"/>
        </w:rPr>
        <w:t xml:space="preserve"> парадигма.</w:t>
      </w:r>
    </w:p>
    <w:p w14:paraId="7F1F356A" w14:textId="28C38BCC" w:rsidR="00E070B2" w:rsidRDefault="00E070B2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070B2">
        <w:rPr>
          <w:rFonts w:ascii="Times New Roman" w:hAnsi="Times New Roman" w:cs="Times New Roman"/>
          <w:sz w:val="24"/>
          <w:szCs w:val="24"/>
        </w:rPr>
        <w:t>Найссер</w:t>
      </w:r>
      <w:proofErr w:type="spellEnd"/>
      <w:r w:rsidRPr="00E070B2">
        <w:rPr>
          <w:rFonts w:ascii="Times New Roman" w:hAnsi="Times New Roman" w:cs="Times New Roman"/>
          <w:sz w:val="24"/>
          <w:szCs w:val="24"/>
        </w:rPr>
        <w:t xml:space="preserve"> У. Познание и реальность.</w:t>
      </w:r>
    </w:p>
    <w:p w14:paraId="70D6D7B0" w14:textId="77777777" w:rsidR="00EE1C9A" w:rsidRPr="00E070B2" w:rsidRDefault="00EE1C9A" w:rsidP="00E070B2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5270385D" w14:textId="5B287EDF" w:rsidR="00E070B2" w:rsidRPr="00D32524" w:rsidRDefault="00EE1C9A" w:rsidP="00EE1C9A">
      <w:pPr>
        <w:spacing w:after="0" w:line="360" w:lineRule="auto"/>
        <w:ind w:left="-567"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2524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№3  Деятельность</w:t>
      </w:r>
    </w:p>
    <w:p w14:paraId="3B981D95" w14:textId="77777777" w:rsidR="00EE1C9A" w:rsidRPr="00E070B2" w:rsidRDefault="00EE1C9A" w:rsidP="00EE1C9A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05E649DC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1. Понятие деятельности</w:t>
      </w:r>
    </w:p>
    <w:p w14:paraId="5D343CF6" w14:textId="7282077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Деятельность — активное взаимодействие субъекта с окружающим миром, направленное на достижение сознательно поставленных целей и удовлетворение потребностей.</w:t>
      </w:r>
    </w:p>
    <w:p w14:paraId="606690DF" w14:textId="55106F13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Ключевые характеристики деятельности:</w:t>
      </w:r>
    </w:p>
    <w:p w14:paraId="349D21D4" w14:textId="5C9ED9A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сознательность (осознанная постановка целей);</w:t>
      </w:r>
    </w:p>
    <w:p w14:paraId="0AC3A487" w14:textId="1BE4DDB0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целенаправленность (направленность на достижение результата);</w:t>
      </w:r>
    </w:p>
    <w:p w14:paraId="16D09460" w14:textId="492141C4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продуктивность (получение определённого продукта/результата);</w:t>
      </w:r>
    </w:p>
    <w:p w14:paraId="4BADC6D5" w14:textId="611DA3C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социальность (формирование и реализация в социокультурном контексте);</w:t>
      </w:r>
    </w:p>
    <w:p w14:paraId="12462539" w14:textId="4D1CB37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преобразующий характер (изменение как внешней среды, так и самого субъекта).</w:t>
      </w:r>
    </w:p>
    <w:p w14:paraId="280EB7BA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2. Структура деятельности</w:t>
      </w:r>
    </w:p>
    <w:p w14:paraId="5B1DF34F" w14:textId="6C38763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Согласно общепсихологической модели (А. Н. Леонтьев), деятельность имеет иерархическую структуру:</w:t>
      </w:r>
    </w:p>
    <w:p w14:paraId="15CD2523" w14:textId="05A02858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Деятельность (определяется мотивом — потребностью, «</w:t>
      </w:r>
      <w:proofErr w:type="spellStart"/>
      <w:r w:rsidRPr="00D32524">
        <w:rPr>
          <w:rFonts w:ascii="Times New Roman" w:hAnsi="Times New Roman" w:cs="Times New Roman"/>
          <w:sz w:val="24"/>
          <w:szCs w:val="24"/>
        </w:rPr>
        <w:t>опредмеченной</w:t>
      </w:r>
      <w:proofErr w:type="spellEnd"/>
      <w:r w:rsidRPr="00D32524">
        <w:rPr>
          <w:rFonts w:ascii="Times New Roman" w:hAnsi="Times New Roman" w:cs="Times New Roman"/>
          <w:sz w:val="24"/>
          <w:szCs w:val="24"/>
        </w:rPr>
        <w:t>» в конкретном объекте).</w:t>
      </w:r>
    </w:p>
    <w:p w14:paraId="4A40E571" w14:textId="68B1BCAD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Действия (целенаправленные процессы, подчинённые осознанной цели).</w:t>
      </w:r>
    </w:p>
    <w:p w14:paraId="74CECDCE" w14:textId="11EA6858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Операции (способы выполнения действий, зависящие от условий задачи).</w:t>
      </w:r>
    </w:p>
    <w:p w14:paraId="5004B517" w14:textId="5517ECF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Психофизиологические функции (базовые физиологические механизмы, обеспечивающие психические процессы).</w:t>
      </w:r>
    </w:p>
    <w:p w14:paraId="365B4927" w14:textId="05742E11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Основные компоненты структуры:</w:t>
      </w:r>
    </w:p>
    <w:p w14:paraId="3EEF4F41" w14:textId="138C390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субъект (тот, кто осуществляет деятельность);</w:t>
      </w:r>
    </w:p>
    <w:p w14:paraId="55C6EC5F" w14:textId="1115FCB4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объект (то, на что деятельность направлена);</w:t>
      </w:r>
    </w:p>
    <w:p w14:paraId="437B0E8A" w14:textId="6D37CF3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мотив (побуждение к деятельности, связанное с потребностью);</w:t>
      </w:r>
    </w:p>
    <w:p w14:paraId="365B76C5" w14:textId="121C92C8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цель (образ желаемого результата);</w:t>
      </w:r>
    </w:p>
    <w:p w14:paraId="7F8EA736" w14:textId="5C610C2A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средства (инструменты, знания, навыки, используемые для достижения цели);</w:t>
      </w:r>
    </w:p>
    <w:p w14:paraId="23F64AC3" w14:textId="3C7E827F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процесс (последовательность действий и операций);</w:t>
      </w:r>
    </w:p>
    <w:p w14:paraId="7DB6390C" w14:textId="51517190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результат (продукт деятельности).</w:t>
      </w:r>
    </w:p>
    <w:p w14:paraId="52B76B28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3. Виды деятельности</w:t>
      </w:r>
    </w:p>
    <w:p w14:paraId="70C2E9A0" w14:textId="6A22BA4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В психологии выделяют базовые виды деятельности, значимые для развития личности:</w:t>
      </w:r>
    </w:p>
    <w:p w14:paraId="396A7A02" w14:textId="251D250A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игра — свободная развивающая деятельность, осуществляемая по желанию, ради удовольствия от процесса;</w:t>
      </w:r>
    </w:p>
    <w:p w14:paraId="15DDB67C" w14:textId="20CE4AED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учение — деятельность, направленная на приобретение знаний, умений и навыков;</w:t>
      </w:r>
    </w:p>
    <w:p w14:paraId="3E0A7B14" w14:textId="3021EEAE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общение — взаимодействие людей с целью обмена информацией, переживаниями, оценками;</w:t>
      </w:r>
    </w:p>
    <w:p w14:paraId="7FA56169" w14:textId="243C15ED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труд — целенаправленная деятельность по созданию общественно значимого продукта;</w:t>
      </w:r>
    </w:p>
    <w:p w14:paraId="6A025067" w14:textId="2CB7DA3D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творчество — деятельность, порождающая качественно новые материальные и духовные ценности.</w:t>
      </w:r>
    </w:p>
    <w:p w14:paraId="4BC5C01A" w14:textId="7C538F92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По характеру взаимодействия с миром:</w:t>
      </w:r>
    </w:p>
    <w:p w14:paraId="27857C79" w14:textId="47C2195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практическая (преобразование реальных объектов);</w:t>
      </w:r>
    </w:p>
    <w:p w14:paraId="232C1B45" w14:textId="1716262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духовная (познавательная, ценностно‑ориентационная, прогностическая).</w:t>
      </w:r>
    </w:p>
    <w:p w14:paraId="6E1EFDA8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4. Мотивация деятельности</w:t>
      </w:r>
    </w:p>
    <w:p w14:paraId="38F15950" w14:textId="087F4F6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Мотивация — совокупность побуждений, определяющих направленность, активность и устойчивость деятельности.</w:t>
      </w:r>
    </w:p>
    <w:p w14:paraId="6AC05608" w14:textId="5308826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 xml:space="preserve">Мотив — </w:t>
      </w:r>
      <w:proofErr w:type="spellStart"/>
      <w:r w:rsidRPr="00D32524">
        <w:rPr>
          <w:rFonts w:ascii="Times New Roman" w:hAnsi="Times New Roman" w:cs="Times New Roman"/>
          <w:sz w:val="24"/>
          <w:szCs w:val="24"/>
        </w:rPr>
        <w:t>опредмеченная</w:t>
      </w:r>
      <w:proofErr w:type="spellEnd"/>
      <w:r w:rsidRPr="00D32524">
        <w:rPr>
          <w:rFonts w:ascii="Times New Roman" w:hAnsi="Times New Roman" w:cs="Times New Roman"/>
          <w:sz w:val="24"/>
          <w:szCs w:val="24"/>
        </w:rPr>
        <w:t xml:space="preserve"> потребность, придающая деятельности смысловую направленность.</w:t>
      </w:r>
    </w:p>
    <w:p w14:paraId="03E00146" w14:textId="1668F194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Основные теории мотивации:</w:t>
      </w:r>
    </w:p>
    <w:p w14:paraId="0C3D6745" w14:textId="4BC9C3CA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524">
        <w:rPr>
          <w:rFonts w:ascii="Times New Roman" w:hAnsi="Times New Roman" w:cs="Times New Roman"/>
          <w:sz w:val="24"/>
          <w:szCs w:val="24"/>
        </w:rPr>
        <w:t>бихевиористская</w:t>
      </w:r>
      <w:proofErr w:type="spellEnd"/>
      <w:r w:rsidRPr="00D32524">
        <w:rPr>
          <w:rFonts w:ascii="Times New Roman" w:hAnsi="Times New Roman" w:cs="Times New Roman"/>
          <w:sz w:val="24"/>
          <w:szCs w:val="24"/>
        </w:rPr>
        <w:t xml:space="preserve"> (стимул → реакция, подкрепление);</w:t>
      </w:r>
    </w:p>
    <w:p w14:paraId="294B5B03" w14:textId="30C5138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психоаналитическая (внутриличностные конфликты, бессознательные побуждения);</w:t>
      </w:r>
    </w:p>
    <w:p w14:paraId="5B059260" w14:textId="05CD51B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гуманистическая (иерархия потребностей А. Маслоу, самоактуализация);</w:t>
      </w:r>
    </w:p>
    <w:p w14:paraId="01246BE6" w14:textId="24C71DC2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когнитивная (ожидания, цели, атрибуции).</w:t>
      </w:r>
    </w:p>
    <w:p w14:paraId="17DC3595" w14:textId="3879693D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Классификация мотивов:</w:t>
      </w:r>
    </w:p>
    <w:p w14:paraId="083E0253" w14:textId="56B9FF0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по источнику: внутренние (интерес, ценность) и внешние (награды, требования);</w:t>
      </w:r>
    </w:p>
    <w:p w14:paraId="6B26CC3B" w14:textId="6091DC3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по устойчивости: ситуативные и устойчивые;</w:t>
      </w:r>
    </w:p>
    <w:p w14:paraId="2547FD0E" w14:textId="79C39E03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по значимости: ведущие и второстепенные.</w:t>
      </w:r>
    </w:p>
    <w:p w14:paraId="55C3D94D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5. Действия и операции</w:t>
      </w:r>
    </w:p>
    <w:p w14:paraId="692CB8C8" w14:textId="3EFFE36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Действие — сознательный акт, подчинённый цели. Характеристики:</w:t>
      </w:r>
    </w:p>
    <w:p w14:paraId="36D9C446" w14:textId="0165F1F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произвольность;</w:t>
      </w:r>
    </w:p>
    <w:p w14:paraId="78EECCFB" w14:textId="774A8890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осознанность;</w:t>
      </w:r>
    </w:p>
    <w:p w14:paraId="7379A1A0" w14:textId="011AAC24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целенаправленность;</w:t>
      </w:r>
    </w:p>
    <w:p w14:paraId="05B694AB" w14:textId="1136DF21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подконтрольность сознанию.</w:t>
      </w:r>
    </w:p>
    <w:p w14:paraId="5D2DECAC" w14:textId="60D2C75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Операция — способ выполнения действия, зависящий от условий. Особенности:</w:t>
      </w:r>
    </w:p>
    <w:p w14:paraId="5C3F1EE1" w14:textId="3F209A78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524">
        <w:rPr>
          <w:rFonts w:ascii="Times New Roman" w:hAnsi="Times New Roman" w:cs="Times New Roman"/>
          <w:sz w:val="24"/>
          <w:szCs w:val="24"/>
        </w:rPr>
        <w:t>автоматизированность</w:t>
      </w:r>
      <w:proofErr w:type="spellEnd"/>
      <w:r w:rsidRPr="00D32524">
        <w:rPr>
          <w:rFonts w:ascii="Times New Roman" w:hAnsi="Times New Roman" w:cs="Times New Roman"/>
          <w:sz w:val="24"/>
          <w:szCs w:val="24"/>
        </w:rPr>
        <w:t>;</w:t>
      </w:r>
    </w:p>
    <w:p w14:paraId="4D3F9AD3" w14:textId="6A64FBE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2524">
        <w:rPr>
          <w:rFonts w:ascii="Times New Roman" w:hAnsi="Times New Roman" w:cs="Times New Roman"/>
          <w:sz w:val="24"/>
          <w:szCs w:val="24"/>
        </w:rPr>
        <w:t>малоосознанность</w:t>
      </w:r>
      <w:proofErr w:type="spellEnd"/>
      <w:r w:rsidRPr="00D32524">
        <w:rPr>
          <w:rFonts w:ascii="Times New Roman" w:hAnsi="Times New Roman" w:cs="Times New Roman"/>
          <w:sz w:val="24"/>
          <w:szCs w:val="24"/>
        </w:rPr>
        <w:t>;</w:t>
      </w:r>
    </w:p>
    <w:p w14:paraId="178520C2" w14:textId="16CDA5F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гибкость (приспособляемость к условиям);</w:t>
      </w:r>
    </w:p>
    <w:p w14:paraId="4B9CE081" w14:textId="3AD4F52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формируется путём упражнения.</w:t>
      </w:r>
    </w:p>
    <w:p w14:paraId="5C5D8C9A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6. Развитие деятельности в онтогенезе</w:t>
      </w:r>
    </w:p>
    <w:p w14:paraId="5A3CE743" w14:textId="2DC006E3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Этапы становления деятельности (по Д. Б. Эльконину):</w:t>
      </w:r>
    </w:p>
    <w:p w14:paraId="0408AD53" w14:textId="16253DC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Младенчество (0–1 год) — непосредственно‑эмоциональное общение с взрослым.</w:t>
      </w:r>
    </w:p>
    <w:p w14:paraId="522A135E" w14:textId="3032564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Ранний возраст (1–3 года) — предметно‑манипулятивная деятельность.</w:t>
      </w:r>
    </w:p>
    <w:p w14:paraId="3700917E" w14:textId="469729F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Дошкольный возраст (3–7 лет) — сюжетно‑ролевая игра.</w:t>
      </w:r>
    </w:p>
    <w:p w14:paraId="73203565" w14:textId="0F5EE580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Младший школьный возраст (7–11 лет) — учебная деятельность.</w:t>
      </w:r>
    </w:p>
    <w:p w14:paraId="58E0CE4C" w14:textId="3B510066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Подростковый возраст (11–15 лет) — интимно‑личностное общение.</w:t>
      </w:r>
    </w:p>
    <w:p w14:paraId="0174B337" w14:textId="29D068C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Ранняя юность (15–17 лет) — учебно‑профессиональная деятельность.</w:t>
      </w:r>
    </w:p>
    <w:p w14:paraId="750C0710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7. Деятельность и сознание</w:t>
      </w:r>
    </w:p>
    <w:p w14:paraId="3A96B608" w14:textId="000A64FA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Взаимосвязь деятельности и сознания:</w:t>
      </w:r>
    </w:p>
    <w:p w14:paraId="1257633A" w14:textId="637AFB5F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сознание формируется в процессе деятельности;</w:t>
      </w:r>
    </w:p>
    <w:p w14:paraId="68D71FFC" w14:textId="64DF3ED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деятельность регулируется сознанием (цели, планы, контроль);</w:t>
      </w:r>
    </w:p>
    <w:p w14:paraId="44352086" w14:textId="4BCF258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в деятельности происходит развитие психических функций;</w:t>
      </w:r>
    </w:p>
    <w:p w14:paraId="003730B1" w14:textId="7630DE5A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сознание отражает как сам процесс деятельности, так и её результаты.</w:t>
      </w:r>
    </w:p>
    <w:p w14:paraId="605399D1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8. Психологические механизмы регуляции деятельности</w:t>
      </w:r>
    </w:p>
    <w:p w14:paraId="09BFB8CC" w14:textId="5CF9CCC1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целеполагание (постановка и принятие целей);</w:t>
      </w:r>
    </w:p>
    <w:p w14:paraId="634D4B91" w14:textId="6420E4E3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планирование (разработка программы действий);</w:t>
      </w:r>
    </w:p>
    <w:p w14:paraId="17597DD9" w14:textId="4CF4BDC4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контроль (соотнесение текущих результатов с целью);</w:t>
      </w:r>
    </w:p>
    <w:p w14:paraId="5CF747A0" w14:textId="4E13140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коррекция (внесение изменений в действия при расхождении с целью);</w:t>
      </w:r>
    </w:p>
    <w:p w14:paraId="771428C7" w14:textId="117EF1E8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оценка (анализ конечного результата и способов его достижения).</w:t>
      </w:r>
    </w:p>
    <w:p w14:paraId="5B6D4810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9. Нарушения деятельности</w:t>
      </w:r>
    </w:p>
    <w:p w14:paraId="629A7C5B" w14:textId="2E4E6B81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Возможные дисфункции:</w:t>
      </w:r>
    </w:p>
    <w:p w14:paraId="6021A4CF" w14:textId="2FFD951E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абулия (отсутствие побуждений, воли к действию);</w:t>
      </w:r>
    </w:p>
    <w:p w14:paraId="2D78AB8F" w14:textId="5A314A5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апраксия (нарушение произвольных действий при сохранности элементарных движений);</w:t>
      </w:r>
    </w:p>
    <w:p w14:paraId="6B1DB0F3" w14:textId="23ADB624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ригидность (негибкость, застревание на одних и тех же способах выполнения);</w:t>
      </w:r>
    </w:p>
    <w:p w14:paraId="26503AF8" w14:textId="1F087CF0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импульсивность (действия без предварительного планирования и контроля).</w:t>
      </w:r>
    </w:p>
    <w:p w14:paraId="6EF2F99B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10. Заключение</w:t>
      </w:r>
    </w:p>
    <w:p w14:paraId="1E3ADDDC" w14:textId="2E6CCD30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Деятельность — фундаментальная категория психологии, раскрывающая:</w:t>
      </w:r>
    </w:p>
    <w:p w14:paraId="56813E35" w14:textId="1EEE1372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механизмы взаимодействия человека с миром;</w:t>
      </w:r>
    </w:p>
    <w:p w14:paraId="2335F268" w14:textId="618AA523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пути формирования и развития личности;</w:t>
      </w:r>
    </w:p>
    <w:p w14:paraId="2FBF2B10" w14:textId="1BB7497B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закономерности приобретения знаний, умений и навыков;</w:t>
      </w:r>
    </w:p>
    <w:p w14:paraId="644F6777" w14:textId="002EBA8C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способы самореализации и преобразования окружающей действительности</w:t>
      </w:r>
    </w:p>
    <w:p w14:paraId="3E6C6C62" w14:textId="1ACF4AC3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 xml:space="preserve">Понимание структуры, видов и механизмов регуляции деятельности позволяет эффективно организовывать обучение, трудовую деятельность и </w:t>
      </w:r>
      <w:proofErr w:type="spellStart"/>
      <w:r w:rsidRPr="00D32524">
        <w:rPr>
          <w:rFonts w:ascii="Times New Roman" w:hAnsi="Times New Roman" w:cs="Times New Roman"/>
          <w:sz w:val="24"/>
          <w:szCs w:val="24"/>
        </w:rPr>
        <w:t>психокоррекционную</w:t>
      </w:r>
      <w:proofErr w:type="spellEnd"/>
      <w:r w:rsidRPr="00D32524">
        <w:rPr>
          <w:rFonts w:ascii="Times New Roman" w:hAnsi="Times New Roman" w:cs="Times New Roman"/>
          <w:sz w:val="24"/>
          <w:szCs w:val="24"/>
        </w:rPr>
        <w:t xml:space="preserve"> работу.</w:t>
      </w:r>
    </w:p>
    <w:p w14:paraId="6086BEB2" w14:textId="77777777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Список литературы (примерный)</w:t>
      </w:r>
    </w:p>
    <w:p w14:paraId="5EF7C56F" w14:textId="7AC60C35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Леонтьев А. Н. Деятельность. Сознание. Личность.</w:t>
      </w:r>
    </w:p>
    <w:p w14:paraId="51E03FBE" w14:textId="162DEC11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Рубинштейн С. Л. Основы общей психологии.</w:t>
      </w:r>
    </w:p>
    <w:p w14:paraId="73D19260" w14:textId="368B399C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Выготский Л. С. Психология развития человека.</w:t>
      </w:r>
    </w:p>
    <w:p w14:paraId="1C047ED7" w14:textId="77EC1269" w:rsidR="00D32524" w:rsidRP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Гальперин П. Я. Введение в психологию.</w:t>
      </w:r>
    </w:p>
    <w:p w14:paraId="7382B1CE" w14:textId="1572049F" w:rsidR="00D32524" w:rsidRDefault="00D32524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524">
        <w:rPr>
          <w:rFonts w:ascii="Times New Roman" w:hAnsi="Times New Roman" w:cs="Times New Roman"/>
          <w:sz w:val="24"/>
          <w:szCs w:val="24"/>
        </w:rPr>
        <w:t>Эльконин Д. Б. Психология игры.</w:t>
      </w:r>
    </w:p>
    <w:p w14:paraId="5227F458" w14:textId="61D5B0BA" w:rsidR="00AB5A43" w:rsidRDefault="00AB5A43" w:rsidP="00D32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E9CAD3" w14:textId="5FC3CE16" w:rsidR="00AB5A43" w:rsidRDefault="00AB5A43" w:rsidP="00AB5A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A4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№4 Восприятие</w:t>
      </w:r>
    </w:p>
    <w:p w14:paraId="601A2907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Самостоятельная работа по общей психологии на тему «Восприятие»</w:t>
      </w:r>
    </w:p>
    <w:p w14:paraId="66A4E89A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1. Понятие восприятия</w:t>
      </w:r>
    </w:p>
    <w:p w14:paraId="3EC2E82E" w14:textId="5C4071D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 — простейший познавательный психический процесс целостного отражения предмета или явления при непосредственном воздействии раздражителя на органы чувств.</w:t>
      </w:r>
    </w:p>
    <w:p w14:paraId="20FAE19E" w14:textId="367C5E75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 отличие от ощущения, которое фиксирует отдельные свойства объекта (цвет, текстуру, температуру), восприятие формирует целостный образ предмета, включая его пространственные, временные и смысловые характеристики.</w:t>
      </w:r>
    </w:p>
    <w:p w14:paraId="5AB1410E" w14:textId="709F9DF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Физиологическая основа восприятия — условно‑рефлекторная деятельность анализаторных систем, обеспечивающих целостность отражения явлений.</w:t>
      </w:r>
    </w:p>
    <w:p w14:paraId="5D198A74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2. Классификация восприятия</w:t>
      </w:r>
    </w:p>
    <w:p w14:paraId="5EE754F0" w14:textId="74B8CD0F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можно классифицировать по нескольким основаниям:</w:t>
      </w:r>
    </w:p>
    <w:p w14:paraId="335DC040" w14:textId="71FF930A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 ведущему анализатору:</w:t>
      </w:r>
    </w:p>
    <w:p w14:paraId="117E9ADC" w14:textId="78370674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зрительное;</w:t>
      </w:r>
    </w:p>
    <w:p w14:paraId="5D0E59A3" w14:textId="6D809091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слуховое;</w:t>
      </w:r>
    </w:p>
    <w:p w14:paraId="129D6E69" w14:textId="67095EA3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осязательное;</w:t>
      </w:r>
    </w:p>
    <w:p w14:paraId="197BF724" w14:textId="271EE37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обонятельное;</w:t>
      </w:r>
    </w:p>
    <w:p w14:paraId="70E940C6" w14:textId="22BF7CAE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вкусовое.</w:t>
      </w:r>
    </w:p>
    <w:p w14:paraId="67250CA3" w14:textId="522CFBAA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 степени активности субъекта:</w:t>
      </w:r>
    </w:p>
    <w:p w14:paraId="4B2175BB" w14:textId="4150C1F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произвольное (целенаправленное, осознанное);</w:t>
      </w:r>
    </w:p>
    <w:p w14:paraId="05C07DBC" w14:textId="50009494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непроизвольное (спонтанное, без специальной цели).</w:t>
      </w:r>
    </w:p>
    <w:p w14:paraId="6E157F43" w14:textId="24B6B89C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 формам существования материи:</w:t>
      </w:r>
    </w:p>
    <w:p w14:paraId="6B0AB18D" w14:textId="7FEF91BB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пространства;</w:t>
      </w:r>
    </w:p>
    <w:p w14:paraId="03985EA9" w14:textId="24D0F91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времени;</w:t>
      </w:r>
    </w:p>
    <w:p w14:paraId="0EADDB67" w14:textId="0A42194B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движения.</w:t>
      </w:r>
    </w:p>
    <w:p w14:paraId="690ABFB2" w14:textId="34FA880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 воспринимаемым объектам:</w:t>
      </w:r>
    </w:p>
    <w:p w14:paraId="430BC66B" w14:textId="188B59A3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речи;</w:t>
      </w:r>
    </w:p>
    <w:p w14:paraId="4E877D50" w14:textId="10CCB6BE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предметов;</w:t>
      </w:r>
    </w:p>
    <w:p w14:paraId="1749DF95" w14:textId="426AA87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ситуаций;</w:t>
      </w:r>
    </w:p>
    <w:p w14:paraId="5EAD00EB" w14:textId="3CA57FEF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музыки;</w:t>
      </w:r>
    </w:p>
    <w:p w14:paraId="2DB22D1C" w14:textId="685915C8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человека.</w:t>
      </w:r>
    </w:p>
    <w:p w14:paraId="27794C83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3. Основные свойства восприятия</w:t>
      </w:r>
    </w:p>
    <w:p w14:paraId="0403D0FD" w14:textId="61933B5C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Предметность — отнесение образа к конкретному объекту внешнего мира.</w:t>
      </w:r>
    </w:p>
    <w:p w14:paraId="2486A13B" w14:textId="3429CB5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Целостность — достраивание образа до полной структуры даже при неполной информации.</w:t>
      </w:r>
    </w:p>
    <w:p w14:paraId="56668370" w14:textId="433EF6EA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Константность — относительная устойчивость образа предмета при изменении условий восприятия (форма, величина, цвет сохраняются в памяти).</w:t>
      </w:r>
    </w:p>
    <w:p w14:paraId="1BCBD13D" w14:textId="6ACC860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Избирательность — выделение одних объектов на фоне других в зависимости от интересов и потребностей субъекта.</w:t>
      </w:r>
    </w:p>
    <w:p w14:paraId="6AA03AE7" w14:textId="49916B41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Осмысленность — связь образа с понятием, категоризацией, словесным обозначением.</w:t>
      </w:r>
    </w:p>
    <w:p w14:paraId="536BFE36" w14:textId="2D81045F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Апперцепция — зависимость восприятия от опыта, знаний, установок и эмоционального состояния личности.</w:t>
      </w:r>
    </w:p>
    <w:p w14:paraId="4BAD7FB5" w14:textId="634A1E8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Структурность — восприятие не как суммы ощущений, а как организованной структуры с внутренними связями.</w:t>
      </w:r>
    </w:p>
    <w:p w14:paraId="5A092296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4. Развитие восприятия</w:t>
      </w:r>
    </w:p>
    <w:p w14:paraId="04814F79" w14:textId="0577E2F2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Восприятие не является врождённым; оно формируется в процессе онтогенеза:</w:t>
      </w:r>
    </w:p>
    <w:p w14:paraId="7D891C4F" w14:textId="2FAC710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Младенческий возраст (2–4 мес.) — появляются первые признаки предметного восприятия (разглядывание предметов).</w:t>
      </w:r>
    </w:p>
    <w:p w14:paraId="4F693F64" w14:textId="7C99B472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6–7 мес. — увеличивается длительность фиксации взгляда на предмете, с которым ребёнок действует.</w:t>
      </w:r>
    </w:p>
    <w:p w14:paraId="255889F1" w14:textId="58A63DB2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Преддошкольный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 xml:space="preserve"> возраст — развитие зрительного анализа и синтеза, умение мысленно расчленять объект на части и объединять их.</w:t>
      </w:r>
    </w:p>
    <w:p w14:paraId="21D737F3" w14:textId="2D2752F5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Дошкольный возраст — усвоение сенсорных эталонов (цвет, форма, величина), соотнесение предметов с этими эталонами.</w:t>
      </w:r>
    </w:p>
    <w:p w14:paraId="4770F86E" w14:textId="3DDD4D76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Школьный возраст — дальнейшее совершенствование восприятия в ходе учебной деятельности.</w:t>
      </w:r>
    </w:p>
    <w:p w14:paraId="53F75E97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5. Нарушения восприятия</w:t>
      </w:r>
    </w:p>
    <w:p w14:paraId="6A472406" w14:textId="42C5EB36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Дереализация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> — ощущение нереальности, отдалённости окружающего мира.</w:t>
      </w:r>
    </w:p>
    <w:p w14:paraId="5117A627" w14:textId="53E99354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Деперсонализация — нарушение восприятия собственной личности, чувство отчуждения от «Я».</w:t>
      </w:r>
    </w:p>
    <w:p w14:paraId="363FF1E9" w14:textId="64816AC2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Синестезия — перенос качества одной модальности на другую (например, «видение» звуков).</w:t>
      </w:r>
    </w:p>
    <w:p w14:paraId="2EE69164" w14:textId="50FF12CF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Иллюзии — ошибочные восприятия реальных объектов.</w:t>
      </w:r>
    </w:p>
    <w:p w14:paraId="515956AC" w14:textId="5796D891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Агнозия — неспособность узнавать предметы при сохранности элементарных ощущений.</w:t>
      </w:r>
    </w:p>
    <w:p w14:paraId="3167291E" w14:textId="7A4581F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Нарушение восприятия времени — искажение субъективного течения времени (замедление, ускорение).</w:t>
      </w:r>
    </w:p>
    <w:p w14:paraId="5DA14022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6. Методы диагностики восприятия</w:t>
      </w:r>
    </w:p>
    <w:p w14:paraId="6DD2CBC4" w14:textId="186F20AE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Для изучения восприятия применяются следующие методики:</w:t>
      </w:r>
    </w:p>
    <w:p w14:paraId="1309ACCF" w14:textId="1353FF2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Методика изучения восприятия времени — оценка субъективного ощущения длительности интервалов.</w:t>
      </w:r>
    </w:p>
    <w:p w14:paraId="6484A4A5" w14:textId="004C89E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«Шкала приборов» — исследование точности восприятия градуированных шкал.</w:t>
      </w:r>
    </w:p>
    <w:p w14:paraId="41DEA9B0" w14:textId="16D83A98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 xml:space="preserve">Фигуры </w:t>
      </w: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Поппельрейтера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 xml:space="preserve"> — диагностика зрительного </w:t>
      </w: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 xml:space="preserve"> (узнавание наложенных и зашумлённых изображений).</w:t>
      </w:r>
    </w:p>
    <w:p w14:paraId="7E4F74C0" w14:textId="0D692C61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Пробы на константность восприятия — оценка стабильности образа при изменении условий.</w:t>
      </w:r>
    </w:p>
    <w:p w14:paraId="0FC42ED2" w14:textId="02F85F35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Тесты на избирательность — выделение целевых объектов на сложном фоне.</w:t>
      </w:r>
    </w:p>
    <w:p w14:paraId="7444D88C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7. Практические задания для самостоятельной работы</w:t>
      </w:r>
    </w:p>
    <w:p w14:paraId="43FEA34A" w14:textId="2148DAA3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Подготовьте презентацию на тему «Иллюзии восприятия»:</w:t>
      </w:r>
    </w:p>
    <w:p w14:paraId="7CE56B37" w14:textId="30BEC2E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приведите 5–7 примеров зрительных иллюзий;</w:t>
      </w:r>
    </w:p>
    <w:p w14:paraId="5C78D8C1" w14:textId="4293876A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объясните психологические механизмы их возникновения;</w:t>
      </w:r>
    </w:p>
    <w:p w14:paraId="2B7077B7" w14:textId="2D20135C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укажите области применения знаний об иллюзиях (дизайн, архитектура, психология).</w:t>
      </w:r>
    </w:p>
    <w:p w14:paraId="5A421245" w14:textId="5294AF9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Напишите краткое сообщение (1–2 стр.) на тему «Теории восприятия»:</w:t>
      </w:r>
    </w:p>
    <w:p w14:paraId="76EEC790" w14:textId="41A49EA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гештальтпсихологический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 xml:space="preserve"> подход;</w:t>
      </w:r>
    </w:p>
    <w:p w14:paraId="3A2212BE" w14:textId="0728C1EF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изложите основные идеи теории перцептивного цикла У. </w:t>
      </w: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Найссера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>;</w:t>
      </w:r>
    </w:p>
    <w:p w14:paraId="51B52681" w14:textId="29679E18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сравните «восходящие» и «нисходящие» модели восприятия.</w:t>
      </w:r>
    </w:p>
    <w:p w14:paraId="7CDB2134" w14:textId="25CC4B0B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Проведите мини‑эксперимент «Восприятие формы при пассивном и активном осязании»:</w:t>
      </w:r>
    </w:p>
    <w:p w14:paraId="7535BD88" w14:textId="5AE88893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подготовьте 3–5 плоских геометрических фигур разной сложности;</w:t>
      </w:r>
    </w:p>
    <w:p w14:paraId="1E6DF690" w14:textId="6BF2C125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закройте глаза и ощупывайте фигуры поочередно в двух режимах:</w:t>
      </w:r>
    </w:p>
    <w:p w14:paraId="2D280502" w14:textId="7CE157D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пассивное осязание (фигура кладётся на неподвижную ладонь);</w:t>
      </w:r>
    </w:p>
    <w:p w14:paraId="1CF80F5E" w14:textId="0369620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активное осязание (вы сами ощупываете фигуру);</w:t>
      </w:r>
    </w:p>
    <w:p w14:paraId="0446ECDD" w14:textId="52B84CDB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после каждого этапа зарисуйте воспринятую форму;</w:t>
      </w:r>
    </w:p>
    <w:p w14:paraId="15A32DCA" w14:textId="67E837F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сравните точность рисунков и опишите различия в субъективных ощущениях.</w:t>
      </w:r>
    </w:p>
    <w:p w14:paraId="629AFA79" w14:textId="2F72F33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Аналитическое задание:</w:t>
      </w:r>
    </w:p>
    <w:p w14:paraId="6C254ED0" w14:textId="0E2B5545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выберите любой предмет в помещении;</w:t>
      </w:r>
    </w:p>
    <w:p w14:paraId="2AF7364D" w14:textId="4A17CD4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опишите его восприятие, выделяя все свойства (предметность, целостность, константность и др.);</w:t>
      </w:r>
    </w:p>
    <w:p w14:paraId="18E56EEE" w14:textId="33D9EAF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подумайте, как изменится восприятие этого предмета при изменении освещения, расстояния, контекста.</w:t>
      </w:r>
    </w:p>
    <w:p w14:paraId="34DD5AAE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8. Контрольные вопросы</w:t>
      </w:r>
    </w:p>
    <w:p w14:paraId="5364DE78" w14:textId="5AEEE776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Чем восприятие отличается от ощущения?</w:t>
      </w:r>
    </w:p>
    <w:p w14:paraId="20571CD9" w14:textId="45FB761C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Перечислите и кратко охарактеризуйте основные свойства восприятия.</w:t>
      </w:r>
    </w:p>
    <w:p w14:paraId="4A9EC895" w14:textId="7507C41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Как развивается восприятие в онтогенезе?</w:t>
      </w:r>
    </w:p>
    <w:p w14:paraId="3B27D82B" w14:textId="2429DCC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Какие виды нарушений восприятия вы знаете?</w:t>
      </w:r>
    </w:p>
    <w:p w14:paraId="50A4D2D3" w14:textId="43440969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В чём заключается феномен апперцепции?</w:t>
      </w:r>
    </w:p>
    <w:p w14:paraId="464D3920" w14:textId="0AFDBCE3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Какие методы диагностики восприятия существуют?</w:t>
      </w:r>
    </w:p>
    <w:p w14:paraId="4A63686C" w14:textId="3306126D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Приведите пример иллюзии восприятия и объясните её механизм.</w:t>
      </w:r>
    </w:p>
    <w:p w14:paraId="62A9CC6D" w14:textId="77777777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9. Рекомендуемая литература</w:t>
      </w:r>
    </w:p>
    <w:p w14:paraId="53A41692" w14:textId="3F978640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>Романов В. М. Общая психология: познавательные процессы. Учебно‑методическое пособие. — Пенза: ПГУ, 2019.</w:t>
      </w:r>
    </w:p>
    <w:p w14:paraId="59027B55" w14:textId="05022D7B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C3B">
        <w:rPr>
          <w:rFonts w:ascii="Times New Roman" w:hAnsi="Times New Roman" w:cs="Times New Roman"/>
          <w:sz w:val="24"/>
          <w:szCs w:val="24"/>
        </w:rPr>
        <w:t xml:space="preserve">Крылов А. А., </w:t>
      </w: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Маничев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> С. А. Практикум по общей, экспериментальной и прикладной психологии. — СПб.: Питер, 2000.</w:t>
      </w:r>
    </w:p>
    <w:p w14:paraId="3C205986" w14:textId="595AA1E8" w:rsidR="00713C3B" w:rsidRPr="00713C3B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Гамезо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> М. В., Домашенко И. А. Атлас по психологии. — М.: Просвещение, 2004.</w:t>
      </w:r>
    </w:p>
    <w:p w14:paraId="75C60B1D" w14:textId="10191A0F" w:rsidR="004A4A98" w:rsidRDefault="00713C3B" w:rsidP="00713C3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13C3B">
        <w:rPr>
          <w:rFonts w:ascii="Times New Roman" w:hAnsi="Times New Roman" w:cs="Times New Roman"/>
          <w:sz w:val="24"/>
          <w:szCs w:val="24"/>
        </w:rPr>
        <w:t>Лурия</w:t>
      </w:r>
      <w:proofErr w:type="spellEnd"/>
      <w:r w:rsidRPr="00713C3B">
        <w:rPr>
          <w:rFonts w:ascii="Times New Roman" w:hAnsi="Times New Roman" w:cs="Times New Roman"/>
          <w:sz w:val="24"/>
          <w:szCs w:val="24"/>
        </w:rPr>
        <w:t> А. Р. Лекции по общей психологии. — СПб.: Питер, 2006.</w:t>
      </w:r>
    </w:p>
    <w:p w14:paraId="2E096CF2" w14:textId="77777777" w:rsidR="00F62A34" w:rsidRDefault="00F62A34" w:rsidP="00713C3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F166C3" w14:textId="08E33947" w:rsidR="00EF6764" w:rsidRPr="00F62A34" w:rsidRDefault="00F62A34" w:rsidP="00F62A3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A34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№5 выполнить практическое задание.</w:t>
      </w:r>
    </w:p>
    <w:p w14:paraId="3A3D4185" w14:textId="5B076CA6" w:rsidR="00EF6764" w:rsidRDefault="00EF6764" w:rsidP="00713C3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1FA580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1. Теоретические основы игровой деятельности</w:t>
      </w:r>
    </w:p>
    <w:p w14:paraId="1ABE62F6" w14:textId="55D21FA3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Игра — ведущий вид деятельности в раннем и дошкольном возрасте, выполняющий важные функции:</w:t>
      </w:r>
    </w:p>
    <w:p w14:paraId="02F35730" w14:textId="1A9B6082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познавательную (расширение представлений об окружающем);</w:t>
      </w:r>
    </w:p>
    <w:p w14:paraId="479199EA" w14:textId="1AF3EB6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коммуникативную (освоение способов взаимодействия);</w:t>
      </w:r>
    </w:p>
    <w:p w14:paraId="6D8385EB" w14:textId="3E95FC11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эмоционально‑развивающую (выражение чувств, снятие напряжения);</w:t>
      </w:r>
    </w:p>
    <w:p w14:paraId="70402F72" w14:textId="1EFE19FF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социализирующую (усвоение норм и ролей);</w:t>
      </w:r>
    </w:p>
    <w:p w14:paraId="0022FFC7" w14:textId="19AD0DFB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коррекционную (преодоление страхов, тревожности).</w:t>
      </w:r>
    </w:p>
    <w:p w14:paraId="79409FF5" w14:textId="12A9DDC2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Этапы развития игры (по Д. Б. Эльконину):</w:t>
      </w:r>
    </w:p>
    <w:p w14:paraId="64CA9351" w14:textId="040A1A91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Ранний возраст (1–3 года) — предметно‑</w:t>
      </w:r>
      <w:proofErr w:type="spellStart"/>
      <w:r w:rsidRPr="00EF6764">
        <w:rPr>
          <w:rFonts w:ascii="Times New Roman" w:hAnsi="Times New Roman" w:cs="Times New Roman"/>
          <w:sz w:val="24"/>
          <w:szCs w:val="24"/>
        </w:rPr>
        <w:t>манипулятивная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F6764">
        <w:rPr>
          <w:rFonts w:ascii="Times New Roman" w:hAnsi="Times New Roman" w:cs="Times New Roman"/>
          <w:sz w:val="24"/>
          <w:szCs w:val="24"/>
        </w:rPr>
        <w:t>отобразительная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игра:</w:t>
      </w:r>
    </w:p>
    <w:p w14:paraId="08A366FD" w14:textId="0C751DEF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действия с реальными предметами («кормит» куклу ложкой);</w:t>
      </w:r>
    </w:p>
    <w:p w14:paraId="05939910" w14:textId="21A32FFF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подражание взрослым;</w:t>
      </w:r>
    </w:p>
    <w:p w14:paraId="2B78B1B2" w14:textId="72FAFC05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использование предметов‑заместителей (крышка = тарелка).</w:t>
      </w:r>
    </w:p>
    <w:p w14:paraId="2129150A" w14:textId="7923F1AA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Младший дошкольный возраст (3–4 года) — сюжетно‑</w:t>
      </w:r>
      <w:proofErr w:type="spellStart"/>
      <w:r w:rsidRPr="00EF6764">
        <w:rPr>
          <w:rFonts w:ascii="Times New Roman" w:hAnsi="Times New Roman" w:cs="Times New Roman"/>
          <w:sz w:val="24"/>
          <w:szCs w:val="24"/>
        </w:rPr>
        <w:t>отобразительная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игра:</w:t>
      </w:r>
    </w:p>
    <w:p w14:paraId="14CFF95D" w14:textId="13EFFF5B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воспроизведение знакомых ситуаций («готовим обед»);</w:t>
      </w:r>
    </w:p>
    <w:p w14:paraId="10D656DC" w14:textId="468FC11B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простые роли без развёрнутого сюжета.</w:t>
      </w:r>
    </w:p>
    <w:p w14:paraId="63E22872" w14:textId="625734C1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Средний дошкольный возраст (4–5 лет) — сюжетно‑ролевая игра:</w:t>
      </w:r>
    </w:p>
    <w:p w14:paraId="2649DF18" w14:textId="1ACA6A28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устойчивые роли («мама», «врач»);</w:t>
      </w:r>
    </w:p>
    <w:p w14:paraId="568BFB98" w14:textId="04CF2BA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развёрнутый сюжет;</w:t>
      </w:r>
    </w:p>
    <w:p w14:paraId="51FB22AC" w14:textId="229337C4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взаимодействие с партнёрами.</w:t>
      </w:r>
    </w:p>
    <w:p w14:paraId="59C14175" w14:textId="2D7CAA04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Старший дошкольный возраст (5–7 лет) — сложные сюжетно‑ролевые и режиссёрские игры:</w:t>
      </w:r>
    </w:p>
    <w:p w14:paraId="20A17404" w14:textId="3B89B8A0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правила и договорённости;</w:t>
      </w:r>
    </w:p>
    <w:p w14:paraId="4924C48F" w14:textId="4416D8D8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коллективное планирование;</w:t>
      </w:r>
    </w:p>
    <w:p w14:paraId="5C673E4B" w14:textId="12A0F655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символическое замещение (лист = деньги).</w:t>
      </w:r>
    </w:p>
    <w:p w14:paraId="7FCDB1E9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2. Педагогические задачи и их решение</w:t>
      </w:r>
    </w:p>
    <w:p w14:paraId="5D1F1EC0" w14:textId="6ED59423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Задача 1. Ребёнок 2 лет не использует игрушки по назначению (кидает кубики, ломает пирамидку). Как стимулировать развитие предметно‑игровой деятельности?</w:t>
      </w:r>
    </w:p>
    <w:p w14:paraId="21CF483E" w14:textId="11F13D9E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Решение:</w:t>
      </w:r>
    </w:p>
    <w:p w14:paraId="037FEA56" w14:textId="5C2789A8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показать действия с предметами («Смотри, кубик ставим на кубик — получается башня»);</w:t>
      </w:r>
    </w:p>
    <w:p w14:paraId="066CAB0F" w14:textId="2F90AC1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обыгрывать бытовые ситуации («Кукла хочет пить — дадим ей чашку»);</w:t>
      </w:r>
    </w:p>
    <w:p w14:paraId="04E74292" w14:textId="1AC91754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использовать предметы‑заместители (палочка = ложка);</w:t>
      </w:r>
    </w:p>
    <w:p w14:paraId="6D56BFB7" w14:textId="03A2E21D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эмоционально поддерживать попытки игры.</w:t>
      </w:r>
    </w:p>
    <w:p w14:paraId="3405C711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Задача 2. В группе 4‑летних детей возникают конфликты из‑</w:t>
      </w:r>
      <w:proofErr w:type="gramStart"/>
      <w:r w:rsidRPr="00EF676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6764">
        <w:rPr>
          <w:rFonts w:ascii="Times New Roman" w:hAnsi="Times New Roman" w:cs="Times New Roman"/>
          <w:sz w:val="24"/>
          <w:szCs w:val="24"/>
        </w:rPr>
        <w:t xml:space="preserve"> игрушек. Как организовать совместную игру?</w:t>
      </w:r>
    </w:p>
    <w:p w14:paraId="4DA83ED9" w14:textId="21D1AB3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Решение:</w:t>
      </w:r>
    </w:p>
    <w:p w14:paraId="2AC18623" w14:textId="01DD4CA3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ввести простые правила («Сначала играет Маша, потом — Петя»);</w:t>
      </w:r>
    </w:p>
    <w:p w14:paraId="08BB2E94" w14:textId="05B1678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предложить игру с распределением ролей («Мы — строители, ты кладёшь кирпичи, я подвожу машину»);</w:t>
      </w:r>
    </w:p>
    <w:p w14:paraId="0009CEBD" w14:textId="73F47ECD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использовать коллективные сюжеты («Строим город для всех»);</w:t>
      </w:r>
    </w:p>
    <w:p w14:paraId="03FF9AEA" w14:textId="286CE0B0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обсуждать конфликты после игры («Как можно было поделить машину?»).</w:t>
      </w:r>
    </w:p>
    <w:p w14:paraId="7FE6AACF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Задача 3. Дети 5–6 лет играют однообразно («магазин» с одними и теми же действиями). Как обогатить сюжет?</w:t>
      </w:r>
    </w:p>
    <w:p w14:paraId="11E073E6" w14:textId="1869A85E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Решение:</w:t>
      </w:r>
    </w:p>
    <w:p w14:paraId="053B5F86" w14:textId="22AB15A2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расширить знания через экскурсии (в настоящий магазин);</w:t>
      </w:r>
    </w:p>
    <w:p w14:paraId="51CC4D8D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внести новые атрибуты (чеки, весы, «деньги»);</w:t>
      </w:r>
    </w:p>
    <w:p w14:paraId="25C80B11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63F9DF" w14:textId="4DF3F281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предложить проблемные ситуации («Закончились яблоки — что делать?»);</w:t>
      </w:r>
    </w:p>
    <w:p w14:paraId="68A7460A" w14:textId="5A035C2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включить взрослых в игру («Я — покупатель, хочу экзотические фрукты»).</w:t>
      </w:r>
    </w:p>
    <w:p w14:paraId="7436E417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Задача 4. Ребёнок 3 лет играет только рядом с другими, не взаимодействуя. Как развить партнёрскую игру?</w:t>
      </w:r>
    </w:p>
    <w:p w14:paraId="4374821C" w14:textId="6B0C82D0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Решение:</w:t>
      </w:r>
    </w:p>
    <w:p w14:paraId="72F3164F" w14:textId="73D5C5A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организовать игру в паре («Давай вместе строить дорогу»);</w:t>
      </w:r>
    </w:p>
    <w:p w14:paraId="415EDE58" w14:textId="51603B75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дать общую задачу («Собери машину из деталей с другом»);</w:t>
      </w:r>
    </w:p>
    <w:p w14:paraId="4E2BC2F6" w14:textId="0A3C965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хвалить за совместные действия («Вы хорошо договорились!»);</w:t>
      </w:r>
    </w:p>
    <w:p w14:paraId="48E69B4E" w14:textId="1FB552F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использовать игры с правилами («Покатай мяч друг другу»).</w:t>
      </w:r>
    </w:p>
    <w:p w14:paraId="51E0EA42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3. Методические рекомендации</w:t>
      </w:r>
    </w:p>
    <w:p w14:paraId="3FFE9947" w14:textId="78EFB9B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Для раннего возраста (1–3 года):</w:t>
      </w:r>
    </w:p>
    <w:p w14:paraId="4BA68791" w14:textId="63A2D5C4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создавать безопасную среду с доступными предметами;</w:t>
      </w:r>
    </w:p>
    <w:p w14:paraId="2A18F0DC" w14:textId="477B6372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демонстрировать игровые действия;</w:t>
      </w:r>
    </w:p>
    <w:p w14:paraId="4A12FBA1" w14:textId="65A008B8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поощрять экспериментирование («Попробуй покатать мяч»).</w:t>
      </w:r>
    </w:p>
    <w:p w14:paraId="67755AB1" w14:textId="1D3717FD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Для дошкольного возраста (3–7 лет):</w:t>
      </w:r>
    </w:p>
    <w:p w14:paraId="58D0773C" w14:textId="122B2BA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планировать тематические недели («Путешествие в космос»);</w:t>
      </w:r>
    </w:p>
    <w:p w14:paraId="1F6F4765" w14:textId="6A0E2261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включать дидактические элементы («Найди все красные детали»);</w:t>
      </w:r>
    </w:p>
    <w:p w14:paraId="65B2154C" w14:textId="6ED12F3D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поддерживать инициативу («Придумай, что ещё можно построить»);</w:t>
      </w:r>
    </w:p>
    <w:p w14:paraId="0E3B9AAE" w14:textId="7CF8C602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анализировать игру после завершения («Что было интересно?»).</w:t>
      </w:r>
    </w:p>
    <w:p w14:paraId="4C27D4BB" w14:textId="43A3C63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Общие принципы:</w:t>
      </w:r>
    </w:p>
    <w:p w14:paraId="6A346599" w14:textId="4EF5B814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Участие взрослого — от прямого показа (ранний возраст) до косвенного руководства (старший дошкольный).</w:t>
      </w:r>
    </w:p>
    <w:p w14:paraId="3662B5FD" w14:textId="05635663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Гибкость правил — от отсутствия до договорённостей между детьми.</w:t>
      </w:r>
    </w:p>
    <w:p w14:paraId="23968C75" w14:textId="45B9D669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Индивидуальный подход — учёт интересов и уровня развития.</w:t>
      </w:r>
    </w:p>
    <w:p w14:paraId="015F51BB" w14:textId="5E03755A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Интеграция с другими видами деятельности (рисование «Магазин», конструирование «Зоопарк»).</w:t>
      </w:r>
    </w:p>
    <w:p w14:paraId="40CF347F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4. Критерии оценки развития игровой деятельности</w:t>
      </w:r>
    </w:p>
    <w:p w14:paraId="58E20939" w14:textId="0ACC6320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Содержание игры:</w:t>
      </w:r>
    </w:p>
    <w:p w14:paraId="01BA5C11" w14:textId="6551B652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разнообразие сюжетов;</w:t>
      </w:r>
    </w:p>
    <w:p w14:paraId="492DECFF" w14:textId="0E6F77C0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наличие ролей и их смена.</w:t>
      </w:r>
    </w:p>
    <w:p w14:paraId="014D9662" w14:textId="620C56E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Взаимодействие:</w:t>
      </w:r>
    </w:p>
    <w:p w14:paraId="3E26B05F" w14:textId="348EB6E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умение договариваться;</w:t>
      </w:r>
    </w:p>
    <w:p w14:paraId="268498E9" w14:textId="723D4BB8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соблюдение правил.</w:t>
      </w:r>
    </w:p>
    <w:p w14:paraId="1A0513D4" w14:textId="60DBFB1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Творчество:</w:t>
      </w:r>
    </w:p>
    <w:p w14:paraId="70E8D61C" w14:textId="55FCDDF6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использование предметов‑заместителей;</w:t>
      </w:r>
    </w:p>
    <w:p w14:paraId="3557DBD4" w14:textId="69394AF1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импровизация.</w:t>
      </w:r>
    </w:p>
    <w:p w14:paraId="3CBAA528" w14:textId="5DDFAE94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Эмоциональный фон:</w:t>
      </w:r>
    </w:p>
    <w:p w14:paraId="4EED9AE3" w14:textId="7F64ECDC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удовольствие от игры;</w:t>
      </w:r>
    </w:p>
    <w:p w14:paraId="39223435" w14:textId="09B8536B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отсутствие агрессии.</w:t>
      </w:r>
    </w:p>
    <w:p w14:paraId="7039A7F9" w14:textId="77777777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5. Вывод</w:t>
      </w:r>
    </w:p>
    <w:p w14:paraId="382A732E" w14:textId="5FEC5CFE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Знание этапов развития игры позволяет педагогу:</w:t>
      </w:r>
    </w:p>
    <w:p w14:paraId="1C784700" w14:textId="4F5DE378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своевременно корректировать игровую активность;</w:t>
      </w:r>
    </w:p>
    <w:p w14:paraId="746A7A7C" w14:textId="046FC825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предотвращать конфликты;</w:t>
      </w:r>
    </w:p>
    <w:p w14:paraId="2E67DEDD" w14:textId="5365D380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стимулировать познавательное и социальное развитие;</w:t>
      </w:r>
    </w:p>
    <w:p w14:paraId="0964D8B6" w14:textId="654CEE7B" w:rsidR="00EF6764" w:rsidRP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создавать условия для самореализации каждого ребёнка.</w:t>
      </w:r>
    </w:p>
    <w:p w14:paraId="46DFF445" w14:textId="3AA53BEF" w:rsidR="00EF6764" w:rsidRDefault="00EF6764" w:rsidP="00EF6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Ключевой принцип: игра должна быть свободной (без принуждения) и осмысленной (связанной с опытом ребёнка).</w:t>
      </w:r>
    </w:p>
    <w:p w14:paraId="6FF90641" w14:textId="3F71E1ED" w:rsidR="00F62A34" w:rsidRDefault="00F62A34" w:rsidP="00EF67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F513BF" w14:textId="3246CF34" w:rsidR="00F62A34" w:rsidRDefault="00334DF7" w:rsidP="00334D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4DF7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№6 Внимание</w:t>
      </w:r>
    </w:p>
    <w:p w14:paraId="6187DBD9" w14:textId="340A0B7E" w:rsidR="00334DF7" w:rsidRDefault="00334DF7" w:rsidP="00334D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8B667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Конспект по теме «Внимание» (Тема 2.3)</w:t>
      </w:r>
    </w:p>
    <w:p w14:paraId="382A7BCA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1. Определение внимания</w:t>
      </w:r>
    </w:p>
    <w:p w14:paraId="1AAE7BF4" w14:textId="4323F56F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Внимание — это направленность и сосредоточенность психической деятельности на определённом объекте восприятия.</w:t>
      </w:r>
    </w:p>
    <w:p w14:paraId="54809BB5" w14:textId="117B52CB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Ключевые аспекты:</w:t>
      </w:r>
    </w:p>
    <w:p w14:paraId="5A7A64B2" w14:textId="2946857A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обеспечивает отбор значимых воздействий и игнорирование несущественных;</w:t>
      </w:r>
    </w:p>
    <w:p w14:paraId="5B93B2C5" w14:textId="3BB4FC79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удерживает деятельность/образ до достижения цели;</w:t>
      </w:r>
    </w:p>
    <w:p w14:paraId="068DC355" w14:textId="13F867DB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регулирует и контролирует протекание деятельности;</w:t>
      </w:r>
    </w:p>
    <w:p w14:paraId="04404B1D" w14:textId="22B8509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не имеет собственного содержания, включено в другие психические процессы (ощущения, восприятие, память, мышление и др.).</w:t>
      </w:r>
    </w:p>
    <w:p w14:paraId="318E5BF2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2. Функции внимания</w:t>
      </w:r>
    </w:p>
    <w:p w14:paraId="2C552485" w14:textId="1509596C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Отбор значимых (релевантных) воздействий, соответствующих потребностям или текущей деятельности.</w:t>
      </w:r>
    </w:p>
    <w:p w14:paraId="598BE28A" w14:textId="691CE851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Удержание (сохранение) деятельности/образа в сознании до завершения акта поведения или достижения цели.</w:t>
      </w:r>
    </w:p>
    <w:p w14:paraId="248B6E73" w14:textId="4504EDA0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Регуляция и контроль протекания деятельности.</w:t>
      </w:r>
    </w:p>
    <w:p w14:paraId="1418EA47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3. Физиологические основы внимания</w:t>
      </w:r>
    </w:p>
    <w:p w14:paraId="2B8E4096" w14:textId="56DBB03D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Доминанта (по А. А. Ухтомскому) — временно господствующий очаг возбуждения в коре головного мозга, тормозящий работу других нервных центров.</w:t>
      </w:r>
    </w:p>
    <w:p w14:paraId="299CFD7D" w14:textId="16B91EB4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Ориентировочный рефлекс — врождённый механизм, выделяющий новые/необычные раздражители.</w:t>
      </w:r>
    </w:p>
    <w:p w14:paraId="79B985F0" w14:textId="3DC0563C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Ретикулярная формация — обеспечивает общую активацию мозга.</w:t>
      </w:r>
    </w:p>
    <w:p w14:paraId="060AEED6" w14:textId="7966F6ED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Закон индукции нервных процессов (Ч. Шеррингтон, И. П. Павлов):</w:t>
      </w:r>
    </w:p>
    <w:p w14:paraId="02C4BACE" w14:textId="5CEFDFBB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одновременная индукция — возбуждение в одной области коры вызывает торможение в других;</w:t>
      </w:r>
    </w:p>
    <w:p w14:paraId="1E86C396" w14:textId="0FAC3813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последовательная индукция — возбуждение сменяется торможением в том же участке.</w:t>
      </w:r>
    </w:p>
    <w:p w14:paraId="330A2676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4. Виды внимания</w:t>
      </w:r>
    </w:p>
    <w:p w14:paraId="685870B8" w14:textId="186C5958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Непроизвольное</w:t>
      </w:r>
    </w:p>
    <w:p w14:paraId="415A331C" w14:textId="46006696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возникает без намерения, цели и волевых усилий;</w:t>
      </w:r>
    </w:p>
    <w:p w14:paraId="69EA8981" w14:textId="79A83B85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вызывается сильными, новыми, контрастными или эмоционально значимыми раздражителями;</w:t>
      </w:r>
    </w:p>
    <w:p w14:paraId="47F66406" w14:textId="5D860630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краткосрочно (если нет интереса).</w:t>
      </w:r>
    </w:p>
    <w:p w14:paraId="7C5F264C" w14:textId="263F17F0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Произвольное</w:t>
      </w:r>
    </w:p>
    <w:p w14:paraId="5137CD6A" w14:textId="60C95141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сознательное сосредоточение на информации;</w:t>
      </w:r>
    </w:p>
    <w:p w14:paraId="212899B0" w14:textId="721312E8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требует волевых усилий;</w:t>
      </w:r>
    </w:p>
    <w:p w14:paraId="72D2642E" w14:textId="34F69085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утомляет через ~20 мин;</w:t>
      </w:r>
    </w:p>
    <w:p w14:paraId="7940FD9D" w14:textId="63B1BEEE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зависит от цели деятельности.</w:t>
      </w:r>
    </w:p>
    <w:p w14:paraId="56A1B58E" w14:textId="3FFE4BD3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4DF7">
        <w:rPr>
          <w:rFonts w:ascii="Times New Roman" w:hAnsi="Times New Roman" w:cs="Times New Roman"/>
          <w:sz w:val="24"/>
          <w:szCs w:val="24"/>
        </w:rPr>
        <w:t>Послепроизвольное</w:t>
      </w:r>
      <w:proofErr w:type="spellEnd"/>
    </w:p>
    <w:p w14:paraId="7E14B252" w14:textId="3D9609AF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возникает после произвольного внимания через вхождение в деятельность;</w:t>
      </w:r>
    </w:p>
    <w:p w14:paraId="47D98955" w14:textId="75C5BAA4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поддерживается интересом, без напряжения;</w:t>
      </w:r>
    </w:p>
    <w:p w14:paraId="7C755ED2" w14:textId="172EB440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может длиться часами;</w:t>
      </w:r>
    </w:p>
    <w:p w14:paraId="1384A675" w14:textId="034207B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наиболее эффективно и длительно.</w:t>
      </w:r>
    </w:p>
    <w:p w14:paraId="0D22D9AE" w14:textId="42A9B2ED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Внешнее — направленность на объекты внешней среды.</w:t>
      </w:r>
    </w:p>
    <w:p w14:paraId="2A2CEC61" w14:textId="4E378302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Внутреннее — направленность на явления внутренней среды организма.</w:t>
      </w:r>
    </w:p>
    <w:p w14:paraId="18751604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5. Свойства внимания</w:t>
      </w:r>
    </w:p>
    <w:p w14:paraId="765FAACE" w14:textId="6340F658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Объём</w:t>
      </w:r>
    </w:p>
    <w:p w14:paraId="61EDEE73" w14:textId="4C2FDD13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количество объектов, воспринимаемых одновременно;</w:t>
      </w:r>
    </w:p>
    <w:p w14:paraId="0F5EE867" w14:textId="7DEEC606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у взрослого — 4–7 объектов;</w:t>
      </w:r>
    </w:p>
    <w:p w14:paraId="5E9B49B4" w14:textId="39293BFA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больше для объединённых по смыслу объектов.</w:t>
      </w:r>
    </w:p>
    <w:p w14:paraId="482904A7" w14:textId="116DB79A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Концентрация (сосредоточенность)</w:t>
      </w:r>
    </w:p>
    <w:p w14:paraId="0555F95D" w14:textId="606B5A22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степень погружённости в объект;</w:t>
      </w:r>
    </w:p>
    <w:p w14:paraId="5ACF770B" w14:textId="1766DE50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важна для деятельности, требующей предельной сосредоточенности (диспетчеры, операторы и т. п.).</w:t>
      </w:r>
    </w:p>
    <w:p w14:paraId="569D3A54" w14:textId="1E32A168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Устойчивость</w:t>
      </w:r>
    </w:p>
    <w:p w14:paraId="15A42A14" w14:textId="4671FE39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способность сохранять внимание на объекте длительное время;</w:t>
      </w:r>
    </w:p>
    <w:p w14:paraId="4BE226AD" w14:textId="4F352FA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зависит от интереса и разнообразия деятельности;</w:t>
      </w:r>
    </w:p>
    <w:p w14:paraId="2021DFE3" w14:textId="35C7DB4F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снижается при однообразии.</w:t>
      </w:r>
    </w:p>
    <w:p w14:paraId="0738451B" w14:textId="6EAB1EC2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Переключаемость</w:t>
      </w:r>
    </w:p>
    <w:p w14:paraId="1EDCC43A" w14:textId="600659AD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перенос внимания с одного объекта на другой;</w:t>
      </w:r>
    </w:p>
    <w:p w14:paraId="15022AED" w14:textId="3DCC41D5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выше у людей с подвижной нервной системой.</w:t>
      </w:r>
    </w:p>
    <w:p w14:paraId="15A79E7C" w14:textId="6B37267C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Распределение</w:t>
      </w:r>
    </w:p>
    <w:p w14:paraId="3F0FBE17" w14:textId="7F2C8D56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умение одновременно выполнять несколько действий;</w:t>
      </w:r>
    </w:p>
    <w:p w14:paraId="3F0FA3AA" w14:textId="549BFC58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важно для профессий, требующих многозадачности (водитель, лётчик, педагог).</w:t>
      </w:r>
    </w:p>
    <w:p w14:paraId="54E0172A" w14:textId="407E9EB9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Колебания внимания</w:t>
      </w:r>
    </w:p>
    <w:p w14:paraId="09F0E868" w14:textId="618B851D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периодическое ослабление внимания к объекту;</w:t>
      </w:r>
    </w:p>
    <w:p w14:paraId="6B590359" w14:textId="2743727A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объясняется сменой возбуждения и торможения в коре мозга;</w:t>
      </w:r>
    </w:p>
    <w:p w14:paraId="19857309" w14:textId="61BCE8FF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через 15–20 мин может привести к отвлечению.</w:t>
      </w:r>
    </w:p>
    <w:p w14:paraId="2F9AEAC0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6. Закономерности внимания</w:t>
      </w:r>
    </w:p>
    <w:p w14:paraId="79AACD45" w14:textId="107132F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Циркуляция (флуктуация) внимания: каждые 6–10 с мозг «отключается» на доли секунды, что может приводить к потере части информации.</w:t>
      </w:r>
    </w:p>
    <w:p w14:paraId="7B2F4CFC" w14:textId="1D1D8482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Ограниченность ресурсов: мозг воспринимает не более 126 бит/с (из них ~40 бит — на понимание собеседника, 86 бит — на наблюдение и размышления).</w:t>
      </w:r>
    </w:p>
    <w:p w14:paraId="60A95CFA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7. Значение внимания в деятельности</w:t>
      </w:r>
    </w:p>
    <w:p w14:paraId="0699EC6A" w14:textId="421AE705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обеспечивает ясность и отчётливость отражения действительности;</w:t>
      </w:r>
    </w:p>
    <w:p w14:paraId="197B3A34" w14:textId="7F0A1D81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повышает эффективность познавательной и практической деятельности;</w:t>
      </w:r>
    </w:p>
    <w:p w14:paraId="3FB62218" w14:textId="0C60F7AB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способствует лучшему взаимопониманию в общении;</w:t>
      </w:r>
    </w:p>
    <w:p w14:paraId="3BCC1F80" w14:textId="01289175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является условием перевода информации в долговременную память.</w:t>
      </w:r>
    </w:p>
    <w:p w14:paraId="20E1536F" w14:textId="77777777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8. Индивидуальные особенности</w:t>
      </w:r>
    </w:p>
    <w:p w14:paraId="69F59B5F" w14:textId="52FE4EF9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зависят от типа нервной системы (подвижность, сила);</w:t>
      </w:r>
    </w:p>
    <w:p w14:paraId="27D08D73" w14:textId="62758F10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формируются в процессе обучения, воспитания и деятельности;</w:t>
      </w:r>
    </w:p>
    <w:p w14:paraId="574A74A0" w14:textId="6289FB2B" w:rsidR="00334DF7" w:rsidRP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включают индивидуально‑типологические сочетания свойств внимания;</w:t>
      </w:r>
    </w:p>
    <w:p w14:paraId="5E68FF9B" w14:textId="33A762C4" w:rsid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DF7">
        <w:rPr>
          <w:rFonts w:ascii="Times New Roman" w:hAnsi="Times New Roman" w:cs="Times New Roman"/>
          <w:sz w:val="24"/>
          <w:szCs w:val="24"/>
        </w:rPr>
        <w:t>проявляются как внимательность как свойство личности.</w:t>
      </w:r>
    </w:p>
    <w:p w14:paraId="3784C661" w14:textId="7BBB5485" w:rsidR="00BF539C" w:rsidRDefault="00BF539C" w:rsidP="00334DF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677FD" w14:textId="186DD478" w:rsidR="00BF539C" w:rsidRDefault="00BF539C" w:rsidP="006F04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39C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№7 Память</w:t>
      </w:r>
    </w:p>
    <w:p w14:paraId="487CCC18" w14:textId="76AEA003" w:rsidR="006F04F1" w:rsidRDefault="006F04F1" w:rsidP="006F04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B4D16" w14:textId="7777777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1. Определение памяти</w:t>
      </w:r>
    </w:p>
    <w:p w14:paraId="20C563E3" w14:textId="4A0D9F7E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Память — сложный познавательный психический процесс, заключающийся в отражении человеком своего прошлого опыта.</w:t>
      </w:r>
    </w:p>
    <w:p w14:paraId="4F95B2C3" w14:textId="7777777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2. Основные процессы памяти</w:t>
      </w:r>
    </w:p>
    <w:p w14:paraId="0758ED86" w14:textId="57649DFC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В памяти выделяют три ключевых процесса:</w:t>
      </w:r>
    </w:p>
    <w:p w14:paraId="13960046" w14:textId="3DA0A848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запоминание — ввод информации;</w:t>
      </w:r>
    </w:p>
    <w:p w14:paraId="03F1F567" w14:textId="0E35B656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сохранение — удержание информации;</w:t>
      </w:r>
    </w:p>
    <w:p w14:paraId="28B249D4" w14:textId="4CDB2560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воспроизведение — выдача информации (воссоздание образа предмета, воспринимаемого ранее, но не воспринимаемого в данный момент).</w:t>
      </w:r>
    </w:p>
    <w:p w14:paraId="22D46FF6" w14:textId="54BF6038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Дополнительно выделяется узнавание — процесс, происходящий в момент восприятия объекта и означающий, что у человека уже сформировалось представление о нём (на основе личных впечатлений или словесных описаний).</w:t>
      </w:r>
    </w:p>
    <w:p w14:paraId="4AD7E531" w14:textId="7777777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3. Виды памяти</w:t>
      </w:r>
    </w:p>
    <w:p w14:paraId="73A85B7F" w14:textId="0CB34734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а) По характеру психической активности:</w:t>
      </w:r>
    </w:p>
    <w:p w14:paraId="35905ED6" w14:textId="405EB785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двигательная память — запоминание, сохранение и воспроизведение различных движений. Основа формирования практических и трудовых навыков (ходьба, письмо и т. д.). Первые проявления — уже в первый месяц жизни.</w:t>
      </w:r>
    </w:p>
    <w:p w14:paraId="67421EE6" w14:textId="3BA6C184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эмоциональная память — память на чувства. Способность запоминать и воспроизводить эмоции. Пережитые чувства выступают как сигналы, побуждающие к действию или удерживающие от действий, вызвавших в прошлом отрицательные переживания.</w:t>
      </w:r>
    </w:p>
    <w:p w14:paraId="49F4063D" w14:textId="62463D33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б) По длительности хранения информации:</w:t>
      </w:r>
    </w:p>
    <w:p w14:paraId="67C7D90D" w14:textId="075AC5B0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кратковременная память — обеспечивает запоминание однократно предъявленной информации на короткое время. Любая информация сначала попадает сюда.</w:t>
      </w:r>
    </w:p>
    <w:p w14:paraId="127285C3" w14:textId="45978E98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долговременная память — обеспечивает длительное хранение информации. Переход из кратковременной памяти возможен при 1–2‑кратном повторении.</w:t>
      </w:r>
    </w:p>
    <w:p w14:paraId="4E82323A" w14:textId="7777777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4. Забывание</w:t>
      </w:r>
    </w:p>
    <w:p w14:paraId="351546A8" w14:textId="7E8B6B12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Забывание — естественный процесс, защитный механизм от перегрузки информацией и эмоциями.</w:t>
      </w:r>
    </w:p>
    <w:p w14:paraId="34FA5216" w14:textId="4937D8F8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Статистика забывания:</w:t>
      </w:r>
    </w:p>
    <w:p w14:paraId="6ABF0E7F" w14:textId="4D657B4B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из услышанного забывается ≈ 90 %;</w:t>
      </w:r>
    </w:p>
    <w:p w14:paraId="048A2C33" w14:textId="4B4C6903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из увиденного забывается ≈ 50 %;</w:t>
      </w:r>
    </w:p>
    <w:p w14:paraId="5F2B8881" w14:textId="0FCBF34F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из сделанного забывается ≈ 10 %.</w:t>
      </w:r>
    </w:p>
    <w:p w14:paraId="2420B427" w14:textId="7777777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5. Законы памяти</w:t>
      </w:r>
    </w:p>
    <w:p w14:paraId="0112533D" w14:textId="2CFD6301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Закон повторения: первое повторение — как можно раньше; последующие — через увеличивающиеся промежутки времени.</w:t>
      </w:r>
    </w:p>
    <w:p w14:paraId="78FC63AA" w14:textId="51DD2C68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Закон опоры: новый материал нужно обосновывать, опираясь на уже известные знания.</w:t>
      </w:r>
    </w:p>
    <w:p w14:paraId="5D8AC8BD" w14:textId="0E1B8C2C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Закон действия: для лучшего запоминания необходимо выполнять действия (конспектирование, составление плана, зарисовка схем, практическое применение).</w:t>
      </w:r>
    </w:p>
    <w:p w14:paraId="357E2133" w14:textId="4E82E1C1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Закон осмысления: не запоминать непонятное; создавать осмысленные ассоциации.</w:t>
      </w:r>
    </w:p>
    <w:p w14:paraId="36DF96C4" w14:textId="5576ED85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Закон цели: ставить установку на длительное запоминание, осознавать, зачем нужно запомнить материал.</w:t>
      </w:r>
    </w:p>
    <w:p w14:paraId="4C65B25A" w14:textId="429B28BF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Закон объёма знаний: выделять главное, не пытаться запомнить всё.</w:t>
      </w:r>
    </w:p>
    <w:p w14:paraId="74780C4C" w14:textId="7777777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6. Правила обращения с памятью (практические рекомендации)</w:t>
      </w:r>
    </w:p>
    <w:p w14:paraId="14D80E5A" w14:textId="1FFCDC46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Заучивайте с желанием знать и запомнить.</w:t>
      </w:r>
    </w:p>
    <w:p w14:paraId="2B0E5C5F" w14:textId="65379285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Ставьте цель запомнить надолго.</w:t>
      </w:r>
    </w:p>
    <w:p w14:paraId="0182153F" w14:textId="1B38984D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Пользуйтесь смысловыми опорами.</w:t>
      </w:r>
    </w:p>
    <w:p w14:paraId="20A56100" w14:textId="058A06EE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Начинайте повторять до того, как материал начинает забываться.</w:t>
      </w:r>
    </w:p>
    <w:p w14:paraId="6F4D95BE" w14:textId="560D7FF0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Заучивайте и повторяйте небольшими частями (лучше учить по 1 часу 7 дней, чем 7 часов подряд в один день).</w:t>
      </w:r>
    </w:p>
    <w:p w14:paraId="74ABCFF9" w14:textId="5EF203D6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Чередуйте предметы разной направленности (после математики — историю, после физики — литературу).</w:t>
      </w:r>
    </w:p>
    <w:p w14:paraId="56762E0B" w14:textId="1268B5A7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Во время заучивания делайте записи, схемы, диаграммы, графики.</w:t>
      </w:r>
    </w:p>
    <w:p w14:paraId="0A982997" w14:textId="75C7F0AB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Короткие стихи заучивать целиком, длинные — разбивать на порции.</w:t>
      </w:r>
    </w:p>
    <w:p w14:paraId="243D977D" w14:textId="0A804446" w:rsidR="006F04F1" w:rsidRPr="006F04F1" w:rsidRDefault="006F04F1" w:rsidP="006F04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4F1">
        <w:rPr>
          <w:rFonts w:ascii="Times New Roman" w:hAnsi="Times New Roman" w:cs="Times New Roman"/>
          <w:sz w:val="24"/>
          <w:szCs w:val="24"/>
        </w:rPr>
        <w:t>Если задание получено во вторник, а воспользоваться результатом нужно в пятницу, выучите сразу, а накануне только повторите.</w:t>
      </w:r>
    </w:p>
    <w:p w14:paraId="0067BDB0" w14:textId="27B9A744" w:rsidR="00334DF7" w:rsidRDefault="00334DF7" w:rsidP="00334DF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52A9DB" w14:textId="38333A0F" w:rsidR="009A777C" w:rsidRDefault="006853F8" w:rsidP="006853F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3F8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№9 Мышление</w:t>
      </w:r>
    </w:p>
    <w:p w14:paraId="20471D0E" w14:textId="63326020" w:rsidR="006853F8" w:rsidRDefault="006853F8" w:rsidP="006853F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B52BDB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1. Определение мышления</w:t>
      </w:r>
    </w:p>
    <w:p w14:paraId="06EABE8A" w14:textId="214D8425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Мышление — высшая ступень познавательной деятельности человека. Это процесс опосредованного и обобщённого познания окружающего мира.</w:t>
      </w:r>
    </w:p>
    <w:p w14:paraId="6C13FCC0" w14:textId="6ACEF9A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В ходе мышления человек:</w:t>
      </w:r>
    </w:p>
    <w:p w14:paraId="4CE5D48F" w14:textId="13A2E24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активно отражает усвоенные знания об окружающем мире;</w:t>
      </w:r>
    </w:p>
    <w:p w14:paraId="49CF5725" w14:textId="12CE691B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преобразует их в суждения, гипотезы, теории;</w:t>
      </w:r>
    </w:p>
    <w:p w14:paraId="1D996702" w14:textId="1B3D1EAC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получает знания о объектах, свойствах и отношениях, недоступных для непосредственного чувственного восприятия.</w:t>
      </w:r>
    </w:p>
    <w:p w14:paraId="211185CE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2. Основные признаки (особенности) мышления</w:t>
      </w:r>
    </w:p>
    <w:p w14:paraId="1417F3E4" w14:textId="4EC94A88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Опосредованность — знание об объекте получается косвенно, через чувственный опыт и ранее приобретённые теоретические знания.</w:t>
      </w:r>
    </w:p>
    <w:p w14:paraId="33396825" w14:textId="342A1DE3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Обобщённость — использование различных видов обобщений, связывание свойств объектов.</w:t>
      </w:r>
    </w:p>
    <w:p w14:paraId="5D70F6E5" w14:textId="0F793655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Личностный характер — вовлечение эмоционально‑волевых сторон личности.</w:t>
      </w:r>
    </w:p>
    <w:p w14:paraId="4CF25AC3" w14:textId="57C72F9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Социальная природа — использование коллективного опыта человечества (чувственного и теоретического).</w:t>
      </w:r>
    </w:p>
    <w:p w14:paraId="356B9229" w14:textId="67EF060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Неразрывная связь с речью — мышление и речь взаимно обусловлены:</w:t>
      </w:r>
    </w:p>
    <w:p w14:paraId="09934D8C" w14:textId="101DF28F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речь — универсальное средство выражения мысли;</w:t>
      </w:r>
    </w:p>
    <w:p w14:paraId="2CDB693A" w14:textId="6E9974AD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мысль становится мыслью только после её словесного оформления;</w:t>
      </w:r>
    </w:p>
    <w:p w14:paraId="2EB6E16C" w14:textId="3460549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речь не существует без мышления, а мышление — без речи.</w:t>
      </w:r>
    </w:p>
    <w:p w14:paraId="38F2C746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3. Индивидуальные особенности мышления</w:t>
      </w:r>
    </w:p>
    <w:p w14:paraId="5441B70B" w14:textId="65B037FA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Быстрота — скорость протекания мыслительных процессов.</w:t>
      </w:r>
    </w:p>
    <w:p w14:paraId="4A271F1D" w14:textId="5DBAE356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Самостоятельность — умение ставить и решать новые проблемы собственными силами.</w:t>
      </w:r>
    </w:p>
    <w:p w14:paraId="39A5B272" w14:textId="6B6D5DF8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Критичность — способность оценивать результаты мышления, находить сильные и слабые стороны.</w:t>
      </w:r>
    </w:p>
    <w:p w14:paraId="24BB82A0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4. Виды мышления</w:t>
      </w:r>
    </w:p>
    <w:p w14:paraId="32B2F2EE" w14:textId="1D47ED75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Классификация по форме:</w:t>
      </w:r>
    </w:p>
    <w:p w14:paraId="27078254" w14:textId="3AF9D40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Наглядно‑действенное (практическое) — решает конкретные задачи через практическую деятельность; характерно для возраста 1–3 года.</w:t>
      </w:r>
    </w:p>
    <w:p w14:paraId="66F420F2" w14:textId="421F046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Наглядно‑образное — оперирует образами и представлениями.</w:t>
      </w:r>
    </w:p>
    <w:p w14:paraId="3A56E75C" w14:textId="19F0B366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Словесно‑логическое (абстрактное) — высшая форма, оперирует понятиями и логическими конструкциями.</w:t>
      </w:r>
    </w:p>
    <w:p w14:paraId="3712D9A5" w14:textId="017FABDB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Классификация по характеру:</w:t>
      </w:r>
    </w:p>
    <w:p w14:paraId="16C4DEF3" w14:textId="5A4418F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Теоретическое — основано на теоретических рассуждениях.</w:t>
      </w:r>
    </w:p>
    <w:p w14:paraId="210F718E" w14:textId="2BD30A6F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Практическое — направлено на решение практических задач.</w:t>
      </w:r>
    </w:p>
    <w:p w14:paraId="2DF3AB71" w14:textId="46131B9D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Классификация по степени новизны:</w:t>
      </w:r>
    </w:p>
    <w:p w14:paraId="6B727357" w14:textId="4FD1FE3C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Репродуктивное — не создаёт новых знаний, воспроизводит известное.</w:t>
      </w:r>
    </w:p>
    <w:p w14:paraId="76508E42" w14:textId="304B3236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Продуктивное — генерирует новые идеи, гипотезы.</w:t>
      </w:r>
    </w:p>
    <w:p w14:paraId="2752340B" w14:textId="066A1F9B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Классификация по степени развёрнутости:</w:t>
      </w:r>
    </w:p>
    <w:p w14:paraId="71B8803B" w14:textId="63D8921C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Дискурсивное — логическое, пошаговое, основанное на рассуждениях.</w:t>
      </w:r>
    </w:p>
    <w:p w14:paraId="2F5545A8" w14:textId="6A83F846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Интуитивное — основано на непосредственном «схватывании» ситуации.</w:t>
      </w:r>
    </w:p>
    <w:p w14:paraId="755E0ECD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5. Основные формы мышления</w:t>
      </w:r>
    </w:p>
    <w:p w14:paraId="7F6DE144" w14:textId="4B933C7A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Понятие — отражение общих закономерных связей в определении посредством слов и словосочетаний (например, «право», «политика», «религия»).</w:t>
      </w:r>
    </w:p>
    <w:p w14:paraId="6D6122FF" w14:textId="4A521B4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Суждение — утверждение или отрицание на основе мыслительной связи, выраженное повествовательным предложением (например, «Земля — третья по счёту планета от Солнца»).</w:t>
      </w:r>
    </w:p>
    <w:p w14:paraId="0A1591DB" w14:textId="683B69A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Умозаключение — выведение нового суждения на основе других посредством рассуждения (например, «Все планеты Солнечной системы вращаются вокруг Солнца…»).</w:t>
      </w:r>
    </w:p>
    <w:p w14:paraId="78893AA6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6. Методы мышления</w:t>
      </w:r>
    </w:p>
    <w:p w14:paraId="4ED60C71" w14:textId="0EB59C5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Основные логические операции:</w:t>
      </w:r>
    </w:p>
    <w:p w14:paraId="419EF05F" w14:textId="6E09F2D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Анализ — расчленение объекта на составляющие части и свойства.</w:t>
      </w:r>
    </w:p>
    <w:p w14:paraId="65806441" w14:textId="7472AAA8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Синтез — объединение частей в единое целое.</w:t>
      </w:r>
    </w:p>
    <w:p w14:paraId="677BCEFD" w14:textId="7FD6F49A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Сравнение — сопоставление объектов по общим и различным признакам.</w:t>
      </w:r>
    </w:p>
    <w:p w14:paraId="602D3D08" w14:textId="79D51D6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Обобщение — выделение общих свойств и закономерностей.</w:t>
      </w:r>
    </w:p>
    <w:p w14:paraId="72C7847A" w14:textId="66417FEA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Абстрагирование — отвлечение от несущественных свойств для выделения существенных.</w:t>
      </w:r>
    </w:p>
    <w:p w14:paraId="7F9C65C4" w14:textId="1763AF1C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Индукция — умозаключение от частного к общему.</w:t>
      </w:r>
    </w:p>
    <w:p w14:paraId="49081FBB" w14:textId="3DB9AE62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Дедукция — умозаключение от общего к частному.</w:t>
      </w:r>
    </w:p>
    <w:p w14:paraId="57B63248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7. Связь мышления с деятельностью</w:t>
      </w:r>
    </w:p>
    <w:p w14:paraId="262BA7B4" w14:textId="69BE1F0A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Деятельность — результат мышления: мыслительные процессы приводят к практическим действиям и решениям.</w:t>
      </w:r>
    </w:p>
    <w:p w14:paraId="2BD281BB" w14:textId="003AC5AD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Деятельность развивает мышление: активная мыслительная практика (решение задач, изучение языков, нестандартные действия) укрепляет когнитивные способности.</w:t>
      </w:r>
    </w:p>
    <w:p w14:paraId="17886D4C" w14:textId="43A085D3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Рекомендации для развития мышления:</w:t>
      </w:r>
    </w:p>
    <w:p w14:paraId="0F7A2382" w14:textId="24C8BA51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разгадывать кроссворды и головоломки;</w:t>
      </w:r>
    </w:p>
    <w:p w14:paraId="2C3AFE22" w14:textId="050826E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изучать иностранные языки;</w:t>
      </w:r>
    </w:p>
    <w:p w14:paraId="62AD54DF" w14:textId="230EACC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 xml:space="preserve">совершать привычные действия непривычными способами (например, чистить зубы </w:t>
      </w:r>
      <w:proofErr w:type="spellStart"/>
      <w:r w:rsidRPr="006853F8">
        <w:rPr>
          <w:rFonts w:ascii="Times New Roman" w:hAnsi="Times New Roman" w:cs="Times New Roman"/>
          <w:sz w:val="24"/>
          <w:szCs w:val="24"/>
        </w:rPr>
        <w:t>неведущей</w:t>
      </w:r>
      <w:proofErr w:type="spellEnd"/>
      <w:r w:rsidRPr="006853F8">
        <w:rPr>
          <w:rFonts w:ascii="Times New Roman" w:hAnsi="Times New Roman" w:cs="Times New Roman"/>
          <w:sz w:val="24"/>
          <w:szCs w:val="24"/>
        </w:rPr>
        <w:t xml:space="preserve"> рукой);</w:t>
      </w:r>
    </w:p>
    <w:p w14:paraId="76C49E24" w14:textId="6FAB8B5F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менять привычные маршруты;</w:t>
      </w:r>
    </w:p>
    <w:p w14:paraId="735AC279" w14:textId="12CD791A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принимать спонтанные решения, пробовать новые увлечения.</w:t>
      </w:r>
    </w:p>
    <w:p w14:paraId="7BE39DCE" w14:textId="77777777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Итоговые тезисы</w:t>
      </w:r>
    </w:p>
    <w:p w14:paraId="6F7B679A" w14:textId="111FFA2E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Мышление — это опосредованное и обобщённое познание мира, тесно связанное с речью и имеющее социальную природу.</w:t>
      </w:r>
    </w:p>
    <w:p w14:paraId="4E008762" w14:textId="1F440FD4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Виды мышления разнообразны и классифицируются по форме, характеру, степени новизны и развёрнутости.</w:t>
      </w:r>
    </w:p>
    <w:p w14:paraId="640E15CB" w14:textId="3DE542E5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Формы мышления — понятие, суждение, умозаключение.</w:t>
      </w:r>
    </w:p>
    <w:p w14:paraId="06A00F0C" w14:textId="2499DDF8" w:rsidR="006853F8" w:rsidRP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Методы мышления включают анализ, синтез, сравнение, обобщение, абстрагирование, индукцию и дедукцию.</w:t>
      </w:r>
    </w:p>
    <w:p w14:paraId="1E9E94C0" w14:textId="711113CA" w:rsidR="006853F8" w:rsidRDefault="006853F8" w:rsidP="006853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3F8">
        <w:rPr>
          <w:rFonts w:ascii="Times New Roman" w:hAnsi="Times New Roman" w:cs="Times New Roman"/>
          <w:sz w:val="24"/>
          <w:szCs w:val="24"/>
        </w:rPr>
        <w:t>Мышление и деятельность взаимно обусловливают и развивают друг друга.</w:t>
      </w:r>
    </w:p>
    <w:p w14:paraId="37312E89" w14:textId="74D304E0" w:rsidR="00D96B7A" w:rsidRDefault="00D96B7A" w:rsidP="006853F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A39FF3" w14:textId="77777777" w:rsidR="00D96B7A" w:rsidRPr="00D96B7A" w:rsidRDefault="00D96B7A" w:rsidP="00D96B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6B7A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№10 выполнить практическое задание.</w:t>
      </w:r>
    </w:p>
    <w:p w14:paraId="5E6EEDAC" w14:textId="0DA681BC" w:rsidR="00D96B7A" w:rsidRDefault="00D96B7A" w:rsidP="00D96B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6B7A">
        <w:rPr>
          <w:rFonts w:ascii="Times New Roman" w:hAnsi="Times New Roman" w:cs="Times New Roman"/>
          <w:b/>
          <w:bCs/>
          <w:sz w:val="24"/>
          <w:szCs w:val="24"/>
        </w:rPr>
        <w:t>Тема 2.7. Речь</w:t>
      </w:r>
    </w:p>
    <w:p w14:paraId="2A4CA621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Задание 1. Определите функционально‑смысловой тип текста</w:t>
      </w:r>
    </w:p>
    <w:p w14:paraId="598E0333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Дайте краткий ответ (повествование / описание / рассуждение) и обоснуйте выбор 1–2 предложениями.</w:t>
      </w:r>
    </w:p>
    <w:p w14:paraId="381D92BF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936D58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Пример текста 1:</w:t>
      </w:r>
    </w:p>
    <w:p w14:paraId="6FD6BF81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7D9F57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Весной река выходит из берегов, разливается по лугам. Вода несёт ветки, прошлогодние листья, иногда — сломанные деревья. Местные жители наблюдают за паводком с высокого берега.</w:t>
      </w:r>
    </w:p>
    <w:p w14:paraId="1A56A09A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5BFF2D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Ответ:</w:t>
      </w:r>
    </w:p>
    <w:p w14:paraId="4C5922E9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Повествование. Текст последовательно передаёт действия и явления (выходит, разливается, несёт, наблюдают), описывает динамику события.</w:t>
      </w:r>
    </w:p>
    <w:p w14:paraId="129D1C04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4870FD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Пример текста 2:</w:t>
      </w:r>
    </w:p>
    <w:p w14:paraId="662361D7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6D5D54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Старый дом стоял на холме. Его стены были покрыты мхом, окна — заколочены досками. Крыша просела, а дверь скрипела при каждом порыве ветра.</w:t>
      </w:r>
    </w:p>
    <w:p w14:paraId="5CA252C1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4D9E0A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Ответ:</w:t>
      </w:r>
    </w:p>
    <w:p w14:paraId="6EB4BCFF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Описание. Текст фиксирует статичные признаки предмета (покрыты мхом, заколочены, просела, скрипела), создаёт зрительный образ.</w:t>
      </w:r>
    </w:p>
    <w:p w14:paraId="26C37AE6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4E9190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Задание 2. Выделите стилистические особенности текста</w:t>
      </w:r>
    </w:p>
    <w:p w14:paraId="45330A25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Укажите стиль речи (разговорный, научный, официально‑деловой, публицистический, художественный) и 2–3 языковых признака, подтверждающих ваш выбор.</w:t>
      </w:r>
    </w:p>
    <w:p w14:paraId="5218F632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A9C451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Пример текста:</w:t>
      </w:r>
    </w:p>
    <w:p w14:paraId="65DD1D55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BB31C6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Согласно ст. 15 Федерального закона от 06.10.2003 № 131‑ФЗ «Об общих принципах организации местного самоуправления в Российской Федерации», органы местного самоуправления вправе утверждать местные нормативы градостроительного проектирования.</w:t>
      </w:r>
    </w:p>
    <w:p w14:paraId="1E71685A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BCFC10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Ответ:</w:t>
      </w:r>
    </w:p>
    <w:p w14:paraId="101EFAEF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Официально‑деловой стиль. Признаки:</w:t>
      </w:r>
    </w:p>
    <w:p w14:paraId="0F8D65E3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8A7EBF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клишированные обороты (согласно ст. 15, вправе утверждать);</w:t>
      </w:r>
    </w:p>
    <w:p w14:paraId="622D3196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D43D47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точные юридические формулировки и ссылки на нормативные акты;</w:t>
      </w:r>
    </w:p>
    <w:p w14:paraId="3B3FBB50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01C2E8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отсутствие эмоциональной окраски.</w:t>
      </w:r>
    </w:p>
    <w:p w14:paraId="399F05C3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ACEE9F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Задание 3. Найдите и исправьте речевые ошибки</w:t>
      </w:r>
    </w:p>
    <w:p w14:paraId="194B0901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Выпишите предложения с ошибками, укажите тип ошибки (плеоназм, тавтология, нарушение лексической сочетаемости и т. п.), запишите исправленный вариант.</w:t>
      </w:r>
    </w:p>
    <w:p w14:paraId="6EA52A86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5D5B9A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Примеры:</w:t>
      </w:r>
    </w:p>
    <w:p w14:paraId="059005C8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3A6D2D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Он поднял тост за здоровье именинника.</w:t>
      </w:r>
    </w:p>
    <w:p w14:paraId="397B0E92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Ошибка: неверное употребление слова тост (нужно бокал или речь).</w:t>
      </w:r>
    </w:p>
    <w:p w14:paraId="40EACBDC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Исправление: Он поднял бокал за здоровье именинника.</w:t>
      </w:r>
    </w:p>
    <w:p w14:paraId="0A9B8D8B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91C013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Эта проблема не входит в нашу миссию.</w:t>
      </w:r>
    </w:p>
    <w:p w14:paraId="4E8263AE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Ошибка: нарушение лексической сочетаемости (миссия не «включает» проблемы).</w:t>
      </w:r>
    </w:p>
    <w:p w14:paraId="7B36EEB0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Исправление: Эта проблема не относится к нашей миссии.</w:t>
      </w:r>
    </w:p>
    <w:p w14:paraId="056FC609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0CF08E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Мы испытываем летаргию по прошлому.</w:t>
      </w:r>
    </w:p>
    <w:p w14:paraId="077554A7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Ошибка: неверное значение слова летаргия (сонное состояние, а не ностальгия).</w:t>
      </w:r>
    </w:p>
    <w:p w14:paraId="3B3D2EB6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Исправление: Мы испытываем ностальгию по прошлому.</w:t>
      </w:r>
    </w:p>
    <w:p w14:paraId="3535BDC1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BD7372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Задание 4. Составьте мини‑диалог в разговорном стиле</w:t>
      </w:r>
    </w:p>
    <w:p w14:paraId="2402D08E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Тема: «Обсуждение книги». Используйте 4–6 реплик, включите разговорные элементы (сокращения, вопросительно‑восклицательные конструкции, просторечия — уместно).</w:t>
      </w:r>
    </w:p>
    <w:p w14:paraId="1B079FE5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8DD289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Пример:</w:t>
      </w:r>
    </w:p>
    <w:p w14:paraId="71D28A0A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— Ну что, дочитал «Мастера и Маргариту»?</w:t>
      </w:r>
    </w:p>
    <w:p w14:paraId="35068B48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— Дочитал, конечно! Просто бомба, честно говоря.</w:t>
      </w:r>
    </w:p>
    <w:p w14:paraId="571A277D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— А тебе что больше всего зацепило?</w:t>
      </w:r>
    </w:p>
    <w:p w14:paraId="2169DA8D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— Да всё! Особенно про Воланда и его свиту. Жуть, но круто.</w:t>
      </w:r>
    </w:p>
    <w:p w14:paraId="74F21B87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— Ага, я тоже в восторге. Надо будет перечитать.</w:t>
      </w:r>
    </w:p>
    <w:p w14:paraId="0716EEC0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D1F406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Задание 5. Напишите краткое рассуждение (5–7 предложений)</w:t>
      </w:r>
    </w:p>
    <w:p w14:paraId="328B4D77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Тема: «Почему важно владеть нормами литературного языка?» Опирайтесь на 1–2 аргумента и пример.</w:t>
      </w:r>
    </w:p>
    <w:p w14:paraId="2527AC6B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0E44B5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Пример ответа:</w:t>
      </w:r>
    </w:p>
    <w:p w14:paraId="046ECAAB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306">
        <w:rPr>
          <w:rFonts w:ascii="Times New Roman" w:hAnsi="Times New Roman" w:cs="Times New Roman"/>
          <w:sz w:val="24"/>
          <w:szCs w:val="24"/>
        </w:rPr>
        <w:t>Владение нормами литературного языка важно, потому что оно обеспечивает точность и ясность коммуникации. Во‑первых, соблюдение орфоэпических и грамматических норм позволяет избежать недоразумений: например, неправильное ударение (</w:t>
      </w:r>
      <w:proofErr w:type="spellStart"/>
      <w:r w:rsidRPr="00C30306">
        <w:rPr>
          <w:rFonts w:ascii="Times New Roman" w:hAnsi="Times New Roman" w:cs="Times New Roman"/>
          <w:sz w:val="24"/>
          <w:szCs w:val="24"/>
        </w:rPr>
        <w:t>звóнит</w:t>
      </w:r>
      <w:proofErr w:type="spellEnd"/>
      <w:r w:rsidRPr="00C30306">
        <w:rPr>
          <w:rFonts w:ascii="Times New Roman" w:hAnsi="Times New Roman" w:cs="Times New Roman"/>
          <w:sz w:val="24"/>
          <w:szCs w:val="24"/>
        </w:rPr>
        <w:t xml:space="preserve"> вместо звонит) может отвлечь слушателя и снизить доверие к говорящему. Во‑вторых, литературный язык — это маркер культуры и образованности: в деловой и научной сферах грамотная речь помогает произвести положительное впечатление и добиться успеха. Таким образом, знание норм языка способствует эффективному взаимодействию в обществе.</w:t>
      </w:r>
    </w:p>
    <w:p w14:paraId="2961BFCA" w14:textId="77777777" w:rsidR="00C30306" w:rsidRPr="00C30306" w:rsidRDefault="00C30306" w:rsidP="00C30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1AE9D0" w14:textId="1B9F82FF" w:rsidR="003856C7" w:rsidRPr="00C30306" w:rsidRDefault="00C30306" w:rsidP="003856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306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</w:t>
      </w:r>
      <w:r w:rsidR="003856C7"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14:paraId="1E1E5C64" w14:textId="5171406F" w:rsidR="00CB4E40" w:rsidRDefault="00C30306" w:rsidP="00C303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306">
        <w:rPr>
          <w:rFonts w:ascii="Times New Roman" w:hAnsi="Times New Roman" w:cs="Times New Roman"/>
          <w:b/>
          <w:bCs/>
          <w:sz w:val="24"/>
          <w:szCs w:val="24"/>
        </w:rPr>
        <w:t>Человек как субъект, личность и индивидуальность</w:t>
      </w:r>
    </w:p>
    <w:p w14:paraId="00C1CD53" w14:textId="25EEAB51" w:rsidR="003856C7" w:rsidRDefault="003856C7" w:rsidP="00C303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E68D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1. Понятие «человек»: общая характеристика</w:t>
      </w:r>
    </w:p>
    <w:p w14:paraId="280E3784" w14:textId="4918396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 xml:space="preserve">Человек — наиболее широкое понятие в психологии и антропологии. Это представитель вида </w:t>
      </w:r>
      <w:proofErr w:type="spellStart"/>
      <w:r w:rsidRPr="003856C7">
        <w:rPr>
          <w:rFonts w:ascii="Times New Roman" w:hAnsi="Times New Roman" w:cs="Times New Roman"/>
          <w:sz w:val="24"/>
          <w:szCs w:val="24"/>
        </w:rPr>
        <w:t>Homo</w:t>
      </w:r>
      <w:proofErr w:type="spellEnd"/>
      <w:r w:rsidRPr="003856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6C7">
        <w:rPr>
          <w:rFonts w:ascii="Times New Roman" w:hAnsi="Times New Roman" w:cs="Times New Roman"/>
          <w:sz w:val="24"/>
          <w:szCs w:val="24"/>
        </w:rPr>
        <w:t>sapiens</w:t>
      </w:r>
      <w:proofErr w:type="spellEnd"/>
      <w:r w:rsidRPr="003856C7">
        <w:rPr>
          <w:rFonts w:ascii="Times New Roman" w:hAnsi="Times New Roman" w:cs="Times New Roman"/>
          <w:sz w:val="24"/>
          <w:szCs w:val="24"/>
        </w:rPr>
        <w:t>, наделённый:</w:t>
      </w:r>
    </w:p>
    <w:p w14:paraId="4576EE89" w14:textId="460F03F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сознанием и самосознанием;</w:t>
      </w:r>
    </w:p>
    <w:p w14:paraId="53B5F95F" w14:textId="21FB7046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способностью мыслить и говорить;</w:t>
      </w:r>
    </w:p>
    <w:p w14:paraId="52CE0EA9" w14:textId="7615160A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умением создавать и использовать орудия труда;</w:t>
      </w:r>
    </w:p>
    <w:p w14:paraId="391D2255" w14:textId="1CC2BE8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биологическими, социальными и духовными потребностями.</w:t>
      </w:r>
    </w:p>
    <w:p w14:paraId="751C7242" w14:textId="7B0C2A61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Человек одновременно принадлежит:</w:t>
      </w:r>
    </w:p>
    <w:p w14:paraId="57FBA0A2" w14:textId="7BB8C93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 биологическому миру (как организм);</w:t>
      </w:r>
    </w:p>
    <w:p w14:paraId="33AA3CC2" w14:textId="4B14E598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 социальному миру (как участник общественных отношений);</w:t>
      </w:r>
    </w:p>
    <w:p w14:paraId="351D0F6D" w14:textId="71D6735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 духовному миру (как носитель смыслов и ценностей).</w:t>
      </w:r>
    </w:p>
    <w:p w14:paraId="36E59F71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2. Индивид: биологическая и психофизическая основа</w:t>
      </w:r>
    </w:p>
    <w:p w14:paraId="1F9D3B30" w14:textId="35E3739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 — единичный представитель человеческого рода, конкретный носитель психофизических особенностей.</w:t>
      </w:r>
    </w:p>
    <w:p w14:paraId="53075560" w14:textId="17855F7C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Ключевые характеристики:</w:t>
      </w:r>
    </w:p>
    <w:p w14:paraId="052FBEE1" w14:textId="086B4D6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целостность психофизической организации;</w:t>
      </w:r>
    </w:p>
    <w:p w14:paraId="733CD526" w14:textId="01788AA3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устойчивость по отношению к среде;</w:t>
      </w:r>
    </w:p>
    <w:p w14:paraId="04E39584" w14:textId="4D639C85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активность.</w:t>
      </w:r>
    </w:p>
    <w:p w14:paraId="4BF19B42" w14:textId="46087454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 — исходное состояние человека в филогенезе (развитии вида) и онтогенезе (индивидуальном развитии).</w:t>
      </w:r>
    </w:p>
    <w:p w14:paraId="7725C507" w14:textId="17BCEE23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Примеры индивидных свойств:</w:t>
      </w:r>
    </w:p>
    <w:p w14:paraId="6C449B3D" w14:textId="365937C2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пол, возраст;</w:t>
      </w:r>
    </w:p>
    <w:p w14:paraId="06E79E43" w14:textId="4278FB9B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рост, вес;</w:t>
      </w:r>
    </w:p>
    <w:p w14:paraId="213CEC3F" w14:textId="64DB0C6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тип нервной системы;</w:t>
      </w:r>
    </w:p>
    <w:p w14:paraId="62F0DD0F" w14:textId="54F562C5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темперамент.</w:t>
      </w:r>
    </w:p>
    <w:p w14:paraId="4D5D6F2D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3. Личность: социальное измерение человека</w:t>
      </w:r>
    </w:p>
    <w:p w14:paraId="643C802B" w14:textId="096724A4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Личность — конкретный человек как носитель сознания, способный:</w:t>
      </w:r>
    </w:p>
    <w:p w14:paraId="2E6E0695" w14:textId="0F033724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 познанию и переживаниям;</w:t>
      </w:r>
    </w:p>
    <w:p w14:paraId="5430E9AD" w14:textId="17541054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 преобразованию окружающего мира;</w:t>
      </w:r>
    </w:p>
    <w:p w14:paraId="46E7B24A" w14:textId="68C2E18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к построению отношений с другими людьми и миром в целом.</w:t>
      </w:r>
    </w:p>
    <w:p w14:paraId="0B08A347" w14:textId="14ADC09C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Существенные признаки личности:</w:t>
      </w:r>
    </w:p>
    <w:p w14:paraId="0EFCD15D" w14:textId="3BA71A6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формируется и проявляется в общественных отношениях;</w:t>
      </w:r>
    </w:p>
    <w:p w14:paraId="4463CDC0" w14:textId="603A67A5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обладает устойчивыми социально обусловленными характеристиками (ценности, убеждения, мотивы);</w:t>
      </w:r>
    </w:p>
    <w:p w14:paraId="79B6B45A" w14:textId="1C616A5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определяет свои нравственные поступки;</w:t>
      </w:r>
    </w:p>
    <w:p w14:paraId="226DDF37" w14:textId="16999121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имеет значение как для себя, так и для окружающих.</w:t>
      </w:r>
    </w:p>
    <w:p w14:paraId="18F609AC" w14:textId="442D3D68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Личность не дана от рождения — она формируется в процессе социализации (включения в систему общественных отношений).</w:t>
      </w:r>
    </w:p>
    <w:p w14:paraId="31DDCD59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4. Субъект: деятельное начало человека</w:t>
      </w:r>
    </w:p>
    <w:p w14:paraId="2F448508" w14:textId="13DDEF2D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 xml:space="preserve">Субъект (от лат. </w:t>
      </w:r>
      <w:proofErr w:type="spellStart"/>
      <w:r w:rsidRPr="003856C7">
        <w:rPr>
          <w:rFonts w:ascii="Times New Roman" w:hAnsi="Times New Roman" w:cs="Times New Roman"/>
          <w:sz w:val="24"/>
          <w:szCs w:val="24"/>
        </w:rPr>
        <w:t>subjectum</w:t>
      </w:r>
      <w:proofErr w:type="spellEnd"/>
      <w:r w:rsidRPr="003856C7">
        <w:rPr>
          <w:rFonts w:ascii="Times New Roman" w:hAnsi="Times New Roman" w:cs="Times New Roman"/>
          <w:sz w:val="24"/>
          <w:szCs w:val="24"/>
        </w:rPr>
        <w:t xml:space="preserve"> — подлежащее) — человек как:</w:t>
      </w:r>
    </w:p>
    <w:p w14:paraId="7093B661" w14:textId="4DDC34A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познающий и преобразующий внешний мир (объект);</w:t>
      </w:r>
    </w:p>
    <w:p w14:paraId="43038BDF" w14:textId="5E8C77C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носитель предметно‑практической деятельности и познания;</w:t>
      </w:r>
    </w:p>
    <w:p w14:paraId="48676048" w14:textId="07D702A0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активное самосознающее начало, противопоставляющее себя миру и собственным состояниям.</w:t>
      </w:r>
    </w:p>
    <w:p w14:paraId="41C60B22" w14:textId="76B48ECB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Основные характеристики субъекта:</w:t>
      </w:r>
    </w:p>
    <w:p w14:paraId="2B75E737" w14:textId="2E61BDA1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самосознание (осознание себя как действующего начала);</w:t>
      </w:r>
    </w:p>
    <w:p w14:paraId="1369317D" w14:textId="5165184A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инициативность (способность начинать действия по собственной воле);</w:t>
      </w:r>
    </w:p>
    <w:p w14:paraId="148D1255" w14:textId="28013543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856C7">
        <w:rPr>
          <w:rFonts w:ascii="Times New Roman" w:hAnsi="Times New Roman" w:cs="Times New Roman"/>
          <w:sz w:val="24"/>
          <w:szCs w:val="24"/>
        </w:rPr>
        <w:t>рефлексивность</w:t>
      </w:r>
      <w:proofErr w:type="spellEnd"/>
      <w:r w:rsidRPr="003856C7">
        <w:rPr>
          <w:rFonts w:ascii="Times New Roman" w:hAnsi="Times New Roman" w:cs="Times New Roman"/>
          <w:sz w:val="24"/>
          <w:szCs w:val="24"/>
        </w:rPr>
        <w:t xml:space="preserve"> (способность анализировать свои действия и их последствия);</w:t>
      </w:r>
    </w:p>
    <w:p w14:paraId="70B4CA59" w14:textId="6C377E9D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продуктивность (результативность деятельности);</w:t>
      </w:r>
    </w:p>
    <w:p w14:paraId="098588B5" w14:textId="5A64E87A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способность к саморазвитию и самосовершенствованию.</w:t>
      </w:r>
    </w:p>
    <w:p w14:paraId="68EE3A4D" w14:textId="52C13D9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Различают:</w:t>
      </w:r>
    </w:p>
    <w:p w14:paraId="2046284F" w14:textId="06C1C578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индивидуального субъекта (отдельного человека);</w:t>
      </w:r>
    </w:p>
    <w:p w14:paraId="1333AD38" w14:textId="2BA22713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группового (коллективного) субъекта (команду, организацию).</w:t>
      </w:r>
    </w:p>
    <w:p w14:paraId="4088FE62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5. Индивидуальность: уникальное своеобразие человека</w:t>
      </w:r>
    </w:p>
    <w:p w14:paraId="599B89F7" w14:textId="10125DB8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Индивидуальность — неповторимое сочетание особенностей, отличающее одного человека от другого.</w:t>
      </w:r>
    </w:p>
    <w:p w14:paraId="4BFDADEE" w14:textId="4CCA830D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Сущностные черты индивидуальности:</w:t>
      </w:r>
    </w:p>
    <w:p w14:paraId="37A308B6" w14:textId="5220BB9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целостность (взаимосвязь всех свойств в единую систему);</w:t>
      </w:r>
    </w:p>
    <w:p w14:paraId="700BE1E6" w14:textId="4AB663D5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самобытность (неповторимость сочетания качеств);</w:t>
      </w:r>
    </w:p>
    <w:p w14:paraId="23635528" w14:textId="7B2B645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самоактуализация (стремление к реализации потенциала);</w:t>
      </w:r>
    </w:p>
    <w:p w14:paraId="4640E901" w14:textId="39F4B0B2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относительная самостоятельность (способность быть собой в разных условиях).</w:t>
      </w:r>
    </w:p>
    <w:p w14:paraId="47C3F955" w14:textId="4B0C826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Структура индивидуальности включает:</w:t>
      </w:r>
    </w:p>
    <w:p w14:paraId="0D0F932B" w14:textId="0BB57314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темперамент и характер;</w:t>
      </w:r>
    </w:p>
    <w:p w14:paraId="36304DA9" w14:textId="673C3476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интеллект и способности;</w:t>
      </w:r>
    </w:p>
    <w:p w14:paraId="48E94EAB" w14:textId="23149245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мировоззрение и ценности;</w:t>
      </w:r>
    </w:p>
    <w:p w14:paraId="5F7E0FAC" w14:textId="450D1CB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интересы и склонности;</w:t>
      </w:r>
    </w:p>
    <w:p w14:paraId="7426F832" w14:textId="2A52C99C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внешний облик и манеру поведения;</w:t>
      </w:r>
    </w:p>
    <w:p w14:paraId="79A15776" w14:textId="55E76D23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индивидуальный опыт и стиль деятельности.</w:t>
      </w:r>
    </w:p>
    <w:p w14:paraId="08680E41" w14:textId="0A2C98DA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Важно: индивидуальность не дана от рождения, а формируется в процессе жизни через:</w:t>
      </w:r>
    </w:p>
    <w:p w14:paraId="2479755E" w14:textId="629BB2F0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самоопределение;</w:t>
      </w:r>
    </w:p>
    <w:p w14:paraId="08E67D1E" w14:textId="5B29833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освоение различных видов деятельности;</w:t>
      </w:r>
    </w:p>
    <w:p w14:paraId="68C81AE1" w14:textId="1DE451F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взаимодействие с другими людьми;</w:t>
      </w:r>
    </w:p>
    <w:p w14:paraId="4F6E420F" w14:textId="7FC0AE1C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рефлексию и самопознание.</w:t>
      </w:r>
    </w:p>
    <w:p w14:paraId="53E925CB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6. Взаимосвязь понятий</w:t>
      </w:r>
    </w:p>
    <w:p w14:paraId="07387EF9" w14:textId="48BFC3A0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Все понятия описывают разные грани человеческого бытия и находятся в отношениях взаимодополнения:</w:t>
      </w:r>
    </w:p>
    <w:p w14:paraId="4BCFA041" w14:textId="12725F54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 — биопсихологическая основа человека.</w:t>
      </w:r>
    </w:p>
    <w:p w14:paraId="7BB9709F" w14:textId="3BC1BCBC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Личность — его социальная сущность.</w:t>
      </w:r>
    </w:p>
    <w:p w14:paraId="08420E1B" w14:textId="7E9F2E5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Субъект — деятельное, активное начало.</w:t>
      </w:r>
    </w:p>
    <w:p w14:paraId="1F4CBC99" w14:textId="0D833BF0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Индивидуальность — уникальное своеобразие.</w:t>
      </w:r>
    </w:p>
    <w:p w14:paraId="41E0685E" w14:textId="7BFBFF6F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Динамика развития:</w:t>
      </w:r>
    </w:p>
    <w:p w14:paraId="712759D0" w14:textId="42B02EB0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Рождается индивид (биологическая уникальность).</w:t>
      </w:r>
    </w:p>
    <w:p w14:paraId="5251A679" w14:textId="0B61D18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 процессе социализации формируется личность (социальные качества).</w:t>
      </w:r>
    </w:p>
    <w:p w14:paraId="51ED8D91" w14:textId="39A85F6E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Через деятельность человек становится субъектом (активным деятелем).</w:t>
      </w:r>
    </w:p>
    <w:p w14:paraId="000E7516" w14:textId="11D87FB8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 самореализации раскрывается индивидуальность (неповторимый стиль бытия).</w:t>
      </w:r>
    </w:p>
    <w:p w14:paraId="45AE8198" w14:textId="77777777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7. Выводы</w:t>
      </w:r>
    </w:p>
    <w:p w14:paraId="08584518" w14:textId="79DF9809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 xml:space="preserve">Человек — сложное </w:t>
      </w:r>
      <w:proofErr w:type="spellStart"/>
      <w:r w:rsidRPr="003856C7">
        <w:rPr>
          <w:rFonts w:ascii="Times New Roman" w:hAnsi="Times New Roman" w:cs="Times New Roman"/>
          <w:sz w:val="24"/>
          <w:szCs w:val="24"/>
        </w:rPr>
        <w:t>биопсихосоциальное</w:t>
      </w:r>
      <w:proofErr w:type="spellEnd"/>
      <w:r w:rsidRPr="003856C7">
        <w:rPr>
          <w:rFonts w:ascii="Times New Roman" w:hAnsi="Times New Roman" w:cs="Times New Roman"/>
          <w:sz w:val="24"/>
          <w:szCs w:val="24"/>
        </w:rPr>
        <w:t xml:space="preserve"> существо, которое нельзя свести к одной из его ипостасей.</w:t>
      </w:r>
    </w:p>
    <w:p w14:paraId="0DF75F4E" w14:textId="4CBC9652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Личность формируется только в обществе через взаимодействие с другими людьми.</w:t>
      </w:r>
    </w:p>
    <w:p w14:paraId="0D277371" w14:textId="2FE3AEFB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Субъектность проявляется в способности к целенаправленной деятельности и саморазвитию.</w:t>
      </w:r>
    </w:p>
    <w:p w14:paraId="1D18E2F9" w14:textId="42757A5A" w:rsidR="003856C7" w:rsidRP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Индивидуальность — результат уникального жизненного пути и самореализации.</w:t>
      </w:r>
    </w:p>
    <w:p w14:paraId="5EC83A67" w14:textId="3E00FCCB" w:rsidR="003856C7" w:rsidRDefault="003856C7" w:rsidP="00385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C7">
        <w:rPr>
          <w:rFonts w:ascii="Times New Roman" w:hAnsi="Times New Roman" w:cs="Times New Roman"/>
          <w:sz w:val="24"/>
          <w:szCs w:val="24"/>
        </w:rPr>
        <w:t>Все четыре аспекта (индивид, личность, субъект, индивидуальность) взаимосвязаны и вместе составляют целостность человеческого бытия.</w:t>
      </w:r>
    </w:p>
    <w:p w14:paraId="46EEDC00" w14:textId="547AC730" w:rsidR="006B5E55" w:rsidRDefault="006B5E55" w:rsidP="003856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EA4B82" w14:textId="51D2939E" w:rsidR="006B5E55" w:rsidRPr="006B5E55" w:rsidRDefault="006B5E55" w:rsidP="006B5E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E55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Самостоятельная работа №12 </w:t>
      </w:r>
    </w:p>
    <w:p w14:paraId="05385874" w14:textId="1675FA61" w:rsidR="006B5E55" w:rsidRDefault="006B5E55" w:rsidP="006B5E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E55">
        <w:rPr>
          <w:rFonts w:ascii="Times New Roman" w:hAnsi="Times New Roman" w:cs="Times New Roman"/>
          <w:b/>
          <w:bCs/>
          <w:sz w:val="24"/>
          <w:szCs w:val="24"/>
        </w:rPr>
        <w:t>Эмоционально-волевая сфера личности</w:t>
      </w:r>
    </w:p>
    <w:p w14:paraId="471316E2" w14:textId="4261A60E" w:rsidR="006B5E55" w:rsidRDefault="006B5E55" w:rsidP="006B5E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206310" w14:textId="7777777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1. Эмоциональная сфера личности</w:t>
      </w:r>
    </w:p>
    <w:p w14:paraId="7AB76291" w14:textId="2A181ACC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Эмоции — субъективные психологические состояния, отражающие личностное отношение к миру и результатам деятельности в форме непосредственных переживаний (положительных или отрицательных).</w:t>
      </w:r>
    </w:p>
    <w:p w14:paraId="782B9F96" w14:textId="015EBA2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Ключевые особенности эмоций:</w:t>
      </w:r>
    </w:p>
    <w:p w14:paraId="6BFD39A5" w14:textId="7AE6BFF3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субъективность восприятия;</w:t>
      </w:r>
    </w:p>
    <w:p w14:paraId="5477D9B4" w14:textId="064407AA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связь с потребностями индивида;</w:t>
      </w:r>
    </w:p>
    <w:p w14:paraId="174D242D" w14:textId="38AAA9E2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влияние на общее функционирование организма (биохимические изменения: выброс адреналина, рост уровня сахара в крови и др.);</w:t>
      </w:r>
    </w:p>
    <w:p w14:paraId="7091F107" w14:textId="75A0E62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изменчивость во времени и в зависимости от ситуации.</w:t>
      </w:r>
    </w:p>
    <w:p w14:paraId="726A2A58" w14:textId="4FFB455D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Структура эмоциональной сферы включает следующие проявления:</w:t>
      </w:r>
    </w:p>
    <w:p w14:paraId="5EC12598" w14:textId="0DDC1AC2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настроение — длительное, слабо выраженное эмоциональное состояние, окрашивающее поведение;</w:t>
      </w:r>
    </w:p>
    <w:p w14:paraId="5DF3EC0C" w14:textId="463C2ECC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чувства — устойчивые, культурно обусловленные переживания, связанные с определённым объектом (социальным или воображаемым);</w:t>
      </w:r>
    </w:p>
    <w:p w14:paraId="092457B4" w14:textId="70F01AAC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аффект — мощная кратковременная реакция, полностью захватывающая психику;</w:t>
      </w:r>
    </w:p>
    <w:p w14:paraId="4824D2D6" w14:textId="739D3466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страсть — сильное, стойкое эмоциональное влечение;</w:t>
      </w:r>
    </w:p>
    <w:p w14:paraId="270A29A6" w14:textId="111F2A0F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стресс — реакция на экстремальные условия.</w:t>
      </w:r>
    </w:p>
    <w:p w14:paraId="4BE7CB0D" w14:textId="26D33ED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Функции эмоций:</w:t>
      </w:r>
    </w:p>
    <w:p w14:paraId="4EA83C01" w14:textId="7E3A8A2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мотивационная (побуждает к действию);</w:t>
      </w:r>
    </w:p>
    <w:p w14:paraId="17D1B153" w14:textId="1ABA7581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регуляторная (корректирует поведение);</w:t>
      </w:r>
    </w:p>
    <w:p w14:paraId="40A163F9" w14:textId="26B8CDC3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сигнальная (сообщает о значимости события);</w:t>
      </w:r>
    </w:p>
    <w:p w14:paraId="2D6FD3E8" w14:textId="53EC2E4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определяющая (формирует отношение к объекту).</w:t>
      </w:r>
    </w:p>
    <w:p w14:paraId="34ECCD5E" w14:textId="36B5228C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Фундаментальные эмоции (по К. </w:t>
      </w:r>
      <w:proofErr w:type="spellStart"/>
      <w:r w:rsidRPr="008C3039">
        <w:rPr>
          <w:rFonts w:ascii="Times New Roman" w:hAnsi="Times New Roman" w:cs="Times New Roman"/>
          <w:sz w:val="24"/>
          <w:szCs w:val="24"/>
        </w:rPr>
        <w:t>Изарду</w:t>
      </w:r>
      <w:proofErr w:type="spellEnd"/>
      <w:r w:rsidRPr="008C3039">
        <w:rPr>
          <w:rFonts w:ascii="Times New Roman" w:hAnsi="Times New Roman" w:cs="Times New Roman"/>
          <w:sz w:val="24"/>
          <w:szCs w:val="24"/>
        </w:rPr>
        <w:t>):</w:t>
      </w:r>
    </w:p>
    <w:p w14:paraId="44DBA4B1" w14:textId="186D5DD3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интерес‑возбуждение;</w:t>
      </w:r>
    </w:p>
    <w:p w14:paraId="623C7C5F" w14:textId="41FCC063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удовольствие‑радость;</w:t>
      </w:r>
    </w:p>
    <w:p w14:paraId="4B85AB95" w14:textId="643435B1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удивление;</w:t>
      </w:r>
    </w:p>
    <w:p w14:paraId="42B976A9" w14:textId="25BD24A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горе‑страдание;</w:t>
      </w:r>
    </w:p>
    <w:p w14:paraId="796CB059" w14:textId="72579A08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гнев‑ярость;</w:t>
      </w:r>
    </w:p>
    <w:p w14:paraId="41803EB9" w14:textId="5A470A0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отвращение‑омерзение;</w:t>
      </w:r>
    </w:p>
    <w:p w14:paraId="5B4E5BF4" w14:textId="312E5A32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презрение‑пренебрежение;</w:t>
      </w:r>
    </w:p>
    <w:p w14:paraId="42D35AB7" w14:textId="63B4FBD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страх‑ужас;</w:t>
      </w:r>
    </w:p>
    <w:p w14:paraId="19B33CC6" w14:textId="53544A58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стыд‑застенчивость;</w:t>
      </w:r>
    </w:p>
    <w:p w14:paraId="0CC8969B" w14:textId="6F7E1764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вина‑раскаяние.</w:t>
      </w:r>
    </w:p>
    <w:p w14:paraId="06467514" w14:textId="7777777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2. Волевая сфера личности</w:t>
      </w:r>
    </w:p>
    <w:p w14:paraId="02C4DD23" w14:textId="0257705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Воля — способность сознательно достигать цели в условиях трудностей, преодолевая внутренние и внешние препятствия.</w:t>
      </w:r>
    </w:p>
    <w:p w14:paraId="00B87E8F" w14:textId="612C7A2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Основные волевые качества:</w:t>
      </w:r>
    </w:p>
    <w:p w14:paraId="4D336A53" w14:textId="57BBF82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сила воли — степень волевого усилия, необходимого для достижения цели;</w:t>
      </w:r>
    </w:p>
    <w:p w14:paraId="5E626F3A" w14:textId="3C1A4AFF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стойкость воли — постоянство и повторяемость усилий на длительном отрезке времени;</w:t>
      </w:r>
    </w:p>
    <w:p w14:paraId="3E4A9357" w14:textId="6ED9FF0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целеустремлённость — ясность и осознанность представления о цели, упорство в её достижении.</w:t>
      </w:r>
    </w:p>
    <w:p w14:paraId="6F9F30CC" w14:textId="73D288E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Сопутствующие волевые черты:</w:t>
      </w:r>
    </w:p>
    <w:p w14:paraId="6A171F0D" w14:textId="32E77078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самостоятельность;</w:t>
      </w:r>
    </w:p>
    <w:p w14:paraId="248C4E2E" w14:textId="692105C6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самообладание;</w:t>
      </w:r>
    </w:p>
    <w:p w14:paraId="55FCBC87" w14:textId="5357C4AD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самоограничение;</w:t>
      </w:r>
    </w:p>
    <w:p w14:paraId="3ED39F59" w14:textId="219E5CB8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решительность;</w:t>
      </w:r>
    </w:p>
    <w:p w14:paraId="0A3E79C5" w14:textId="2E1CCAD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уверенность в себе;</w:t>
      </w:r>
    </w:p>
    <w:p w14:paraId="2F17CF5A" w14:textId="3660795E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настойчивость;</w:t>
      </w:r>
    </w:p>
    <w:p w14:paraId="5771A72E" w14:textId="5B145728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выдержка;</w:t>
      </w:r>
    </w:p>
    <w:p w14:paraId="08094369" w14:textId="1B81BBF5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обязательность;</w:t>
      </w:r>
    </w:p>
    <w:p w14:paraId="4D17914F" w14:textId="3053D792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инициативность;</w:t>
      </w:r>
    </w:p>
    <w:p w14:paraId="38A4F5DE" w14:textId="3A8235B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смелость;</w:t>
      </w:r>
    </w:p>
    <w:p w14:paraId="5FCB3AD0" w14:textId="60D3DAEA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терпеливость;</w:t>
      </w:r>
    </w:p>
    <w:p w14:paraId="0E6D8037" w14:textId="415479DD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упорство.</w:t>
      </w:r>
    </w:p>
    <w:p w14:paraId="3A6C367E" w14:textId="270336A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Механизмы волевого действия:</w:t>
      </w:r>
    </w:p>
    <w:p w14:paraId="3902450B" w14:textId="753FAE0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3039">
        <w:rPr>
          <w:rFonts w:ascii="Times New Roman" w:hAnsi="Times New Roman" w:cs="Times New Roman"/>
          <w:sz w:val="24"/>
          <w:szCs w:val="24"/>
        </w:rPr>
        <w:t>самодетерминация</w:t>
      </w:r>
      <w:proofErr w:type="spellEnd"/>
      <w:r w:rsidRPr="008C3039">
        <w:rPr>
          <w:rFonts w:ascii="Times New Roman" w:hAnsi="Times New Roman" w:cs="Times New Roman"/>
          <w:sz w:val="24"/>
          <w:szCs w:val="24"/>
        </w:rPr>
        <w:t xml:space="preserve"> — самостоятельное определение цели;</w:t>
      </w:r>
    </w:p>
    <w:p w14:paraId="7FD0A140" w14:textId="7364989D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3039">
        <w:rPr>
          <w:rFonts w:ascii="Times New Roman" w:hAnsi="Times New Roman" w:cs="Times New Roman"/>
          <w:sz w:val="24"/>
          <w:szCs w:val="24"/>
        </w:rPr>
        <w:t>самоинициация</w:t>
      </w:r>
      <w:proofErr w:type="spellEnd"/>
      <w:r w:rsidRPr="008C3039">
        <w:rPr>
          <w:rFonts w:ascii="Times New Roman" w:hAnsi="Times New Roman" w:cs="Times New Roman"/>
          <w:sz w:val="24"/>
          <w:szCs w:val="24"/>
        </w:rPr>
        <w:t xml:space="preserve"> — запуск действия без внешнего побуждения;</w:t>
      </w:r>
    </w:p>
    <w:p w14:paraId="4A6EBA3C" w14:textId="3F5D2516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самоконтроль — отслеживание соответствия действий цели;</w:t>
      </w:r>
    </w:p>
    <w:p w14:paraId="253526EB" w14:textId="0681DF38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C3039">
        <w:rPr>
          <w:rFonts w:ascii="Times New Roman" w:hAnsi="Times New Roman" w:cs="Times New Roman"/>
          <w:sz w:val="24"/>
          <w:szCs w:val="24"/>
        </w:rPr>
        <w:t>самомобилизация</w:t>
      </w:r>
      <w:proofErr w:type="spellEnd"/>
      <w:r w:rsidRPr="008C3039">
        <w:rPr>
          <w:rFonts w:ascii="Times New Roman" w:hAnsi="Times New Roman" w:cs="Times New Roman"/>
          <w:sz w:val="24"/>
          <w:szCs w:val="24"/>
        </w:rPr>
        <w:t xml:space="preserve"> — мобилизация ресурсов для преодоления преград.</w:t>
      </w:r>
    </w:p>
    <w:p w14:paraId="6A5E7D5C" w14:textId="6A0DA5E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Волевое усилие — сознательное психическое напряжение, мобилизующее ресурсы при дефиците энергии или наличии препятствия.</w:t>
      </w:r>
    </w:p>
    <w:p w14:paraId="45FC12B5" w14:textId="7777777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3. Взаимосвязь эмоциональной и волевой сфер</w:t>
      </w:r>
    </w:p>
    <w:p w14:paraId="61DEAF5F" w14:textId="3730E6A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Эмоции могут как стимулировать, так и тормозить волевое действие (например, страх снижает решительность, а энтузиазм усиливает настойчивость).</w:t>
      </w:r>
    </w:p>
    <w:p w14:paraId="4C7B8E1F" w14:textId="3B4DEAAE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Воля позволяет регулировать эмоциональные реакции: сдерживать аффект, преодолевать тревогу, поддерживать позитивное настроение.</w:t>
      </w:r>
    </w:p>
    <w:p w14:paraId="406914C1" w14:textId="2247E5F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Устойчивые эмоциональные состояния (настроение, чувства) влияют на мотивационную основу волевых действий.</w:t>
      </w:r>
    </w:p>
    <w:p w14:paraId="40001A61" w14:textId="1A7C013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Волевые качества формируются в процессе осознанного управления эмоциями.</w:t>
      </w:r>
    </w:p>
    <w:p w14:paraId="5F00DE84" w14:textId="7777777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4. Значение эмоционально‑волевой сферы в жизни личности</w:t>
      </w:r>
    </w:p>
    <w:p w14:paraId="2F5FBBCD" w14:textId="07FD463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Обеспечивает адаптацию к изменяющимся условиям среды.</w:t>
      </w:r>
    </w:p>
    <w:p w14:paraId="55675085" w14:textId="4E1147D3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Регулирует межличностные отношения (эмпатия, конфликтное поведение).</w:t>
      </w:r>
    </w:p>
    <w:p w14:paraId="57A2AAA9" w14:textId="01023E0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 xml:space="preserve">Определяет устойчивость к стрессу и психологическую </w:t>
      </w:r>
      <w:proofErr w:type="spellStart"/>
      <w:r w:rsidRPr="008C3039">
        <w:rPr>
          <w:rFonts w:ascii="Times New Roman" w:hAnsi="Times New Roman" w:cs="Times New Roman"/>
          <w:sz w:val="24"/>
          <w:szCs w:val="24"/>
        </w:rPr>
        <w:t>резилиентность</w:t>
      </w:r>
      <w:proofErr w:type="spellEnd"/>
      <w:r w:rsidRPr="008C3039">
        <w:rPr>
          <w:rFonts w:ascii="Times New Roman" w:hAnsi="Times New Roman" w:cs="Times New Roman"/>
          <w:sz w:val="24"/>
          <w:szCs w:val="24"/>
        </w:rPr>
        <w:t>.</w:t>
      </w:r>
    </w:p>
    <w:p w14:paraId="5F09A066" w14:textId="1B8CBB82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Влияет на продуктивность деятельности (мотивация, концентрация, преодоление трудностей).</w:t>
      </w:r>
    </w:p>
    <w:p w14:paraId="3CAECB04" w14:textId="0114F1CB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Формирует индивидуальный стиль поведения и самосознание.</w:t>
      </w:r>
    </w:p>
    <w:p w14:paraId="18AF3897" w14:textId="77777777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Ключевые термины для запоминания</w:t>
      </w:r>
    </w:p>
    <w:p w14:paraId="3B942794" w14:textId="764646BF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эмоция;</w:t>
      </w:r>
    </w:p>
    <w:p w14:paraId="683F35EC" w14:textId="27D6CB6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чувство;</w:t>
      </w:r>
    </w:p>
    <w:p w14:paraId="3591EE8C" w14:textId="76B20E2D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аффект;</w:t>
      </w:r>
    </w:p>
    <w:p w14:paraId="5637149C" w14:textId="3F9FF62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настроение;</w:t>
      </w:r>
    </w:p>
    <w:p w14:paraId="1F9D511E" w14:textId="24A7421C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стресс;</w:t>
      </w:r>
    </w:p>
    <w:p w14:paraId="655CC8EE" w14:textId="5A8E6AE2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воля;</w:t>
      </w:r>
    </w:p>
    <w:p w14:paraId="01B69F43" w14:textId="1E987A09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волевое усилие;</w:t>
      </w:r>
    </w:p>
    <w:p w14:paraId="2022D984" w14:textId="5561A8E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целеустремлённость;</w:t>
      </w:r>
    </w:p>
    <w:p w14:paraId="25F0EFCC" w14:textId="64922350" w:rsidR="008C3039" w:rsidRPr="008C3039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самоконтроль;</w:t>
      </w:r>
    </w:p>
    <w:p w14:paraId="372C4BA4" w14:textId="272C2B9E" w:rsidR="006B5E55" w:rsidRPr="006B5E55" w:rsidRDefault="008C3039" w:rsidP="008C30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3039">
        <w:rPr>
          <w:rFonts w:ascii="Times New Roman" w:hAnsi="Times New Roman" w:cs="Times New Roman"/>
          <w:sz w:val="24"/>
          <w:szCs w:val="24"/>
        </w:rPr>
        <w:t>эмоциональная устойчивость.</w:t>
      </w:r>
    </w:p>
    <w:sectPr w:rsidR="006B5E55" w:rsidRPr="006B5E55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25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21"/>
  </w:num>
  <w:num w:numId="7">
    <w:abstractNumId w:val="13"/>
  </w:num>
  <w:num w:numId="8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7"/>
  </w:num>
  <w:num w:numId="2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2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26"/>
  </w:num>
  <w:num w:numId="28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2511B"/>
    <w:rsid w:val="000D730F"/>
    <w:rsid w:val="000E1A48"/>
    <w:rsid w:val="0013555F"/>
    <w:rsid w:val="001D16C6"/>
    <w:rsid w:val="00246362"/>
    <w:rsid w:val="00253A7D"/>
    <w:rsid w:val="00263493"/>
    <w:rsid w:val="002861E1"/>
    <w:rsid w:val="002A03B6"/>
    <w:rsid w:val="002B71BF"/>
    <w:rsid w:val="00304160"/>
    <w:rsid w:val="0031147E"/>
    <w:rsid w:val="0032546E"/>
    <w:rsid w:val="00334DF7"/>
    <w:rsid w:val="00343FEF"/>
    <w:rsid w:val="0036768B"/>
    <w:rsid w:val="0037004F"/>
    <w:rsid w:val="003856C7"/>
    <w:rsid w:val="003A5CA6"/>
    <w:rsid w:val="003B5266"/>
    <w:rsid w:val="003C1CEB"/>
    <w:rsid w:val="003D2008"/>
    <w:rsid w:val="003E30CD"/>
    <w:rsid w:val="004201FF"/>
    <w:rsid w:val="00470976"/>
    <w:rsid w:val="00490C9F"/>
    <w:rsid w:val="004A4A98"/>
    <w:rsid w:val="004D3D4C"/>
    <w:rsid w:val="005538DE"/>
    <w:rsid w:val="00557439"/>
    <w:rsid w:val="00566B3A"/>
    <w:rsid w:val="005A4D3D"/>
    <w:rsid w:val="005C3097"/>
    <w:rsid w:val="005E7A0B"/>
    <w:rsid w:val="0060238B"/>
    <w:rsid w:val="0060393E"/>
    <w:rsid w:val="00664E35"/>
    <w:rsid w:val="006776A8"/>
    <w:rsid w:val="006853F8"/>
    <w:rsid w:val="006A18C9"/>
    <w:rsid w:val="006B5E55"/>
    <w:rsid w:val="006C1273"/>
    <w:rsid w:val="006C3720"/>
    <w:rsid w:val="006F04F1"/>
    <w:rsid w:val="006F14C4"/>
    <w:rsid w:val="00713C3B"/>
    <w:rsid w:val="00741708"/>
    <w:rsid w:val="007627B7"/>
    <w:rsid w:val="00780E0B"/>
    <w:rsid w:val="00795C1C"/>
    <w:rsid w:val="007B0EFA"/>
    <w:rsid w:val="00800D3F"/>
    <w:rsid w:val="008032E7"/>
    <w:rsid w:val="008152E2"/>
    <w:rsid w:val="00817F76"/>
    <w:rsid w:val="0082560D"/>
    <w:rsid w:val="008463D1"/>
    <w:rsid w:val="00871033"/>
    <w:rsid w:val="00884D28"/>
    <w:rsid w:val="008938A7"/>
    <w:rsid w:val="008C3039"/>
    <w:rsid w:val="008D58C5"/>
    <w:rsid w:val="008E6DB6"/>
    <w:rsid w:val="00905A0E"/>
    <w:rsid w:val="00922E95"/>
    <w:rsid w:val="00970A45"/>
    <w:rsid w:val="009832C1"/>
    <w:rsid w:val="00990164"/>
    <w:rsid w:val="009A777C"/>
    <w:rsid w:val="009E44EC"/>
    <w:rsid w:val="009F0D66"/>
    <w:rsid w:val="00A14AA3"/>
    <w:rsid w:val="00A51E23"/>
    <w:rsid w:val="00A60B34"/>
    <w:rsid w:val="00A7392B"/>
    <w:rsid w:val="00A81902"/>
    <w:rsid w:val="00A85961"/>
    <w:rsid w:val="00AB5A43"/>
    <w:rsid w:val="00AC53D7"/>
    <w:rsid w:val="00AE2E18"/>
    <w:rsid w:val="00B2571C"/>
    <w:rsid w:val="00B25E97"/>
    <w:rsid w:val="00BF539C"/>
    <w:rsid w:val="00BF6BD4"/>
    <w:rsid w:val="00C12A65"/>
    <w:rsid w:val="00C27229"/>
    <w:rsid w:val="00C30306"/>
    <w:rsid w:val="00CB4E40"/>
    <w:rsid w:val="00D02478"/>
    <w:rsid w:val="00D32524"/>
    <w:rsid w:val="00D83B70"/>
    <w:rsid w:val="00D96B7A"/>
    <w:rsid w:val="00DD6562"/>
    <w:rsid w:val="00DE361A"/>
    <w:rsid w:val="00E0333D"/>
    <w:rsid w:val="00E070B2"/>
    <w:rsid w:val="00E07E03"/>
    <w:rsid w:val="00E10646"/>
    <w:rsid w:val="00E17A03"/>
    <w:rsid w:val="00E658C7"/>
    <w:rsid w:val="00EE1C9A"/>
    <w:rsid w:val="00EF3643"/>
    <w:rsid w:val="00EF6764"/>
    <w:rsid w:val="00F03272"/>
    <w:rsid w:val="00F34D31"/>
    <w:rsid w:val="00F62A34"/>
    <w:rsid w:val="00FF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62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7628</Words>
  <Characters>43483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16</cp:revision>
  <cp:lastPrinted>2025-10-31T01:08:00Z</cp:lastPrinted>
  <dcterms:created xsi:type="dcterms:W3CDTF">2025-10-24T02:24:00Z</dcterms:created>
  <dcterms:modified xsi:type="dcterms:W3CDTF">2025-11-08T06:06:00Z</dcterms:modified>
</cp:coreProperties>
</file>